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FB173C" w14:textId="3C13D38E" w:rsidR="0084187D" w:rsidRPr="00D81BF2" w:rsidRDefault="00B11308" w:rsidP="00A61D42">
      <w:pPr>
        <w:pStyle w:val="NormalWeb"/>
        <w:spacing w:before="0" w:beforeAutospacing="0" w:after="240" w:afterAutospacing="0"/>
        <w:jc w:val="center"/>
        <w:rPr>
          <w:rFonts w:ascii="Cambria Math" w:hAnsi="Cambria Math"/>
          <w:b/>
          <w:bCs/>
          <w:color w:val="000000"/>
        </w:rPr>
      </w:pPr>
      <w:r w:rsidRPr="00D81BF2">
        <w:rPr>
          <w:rFonts w:ascii="Cambria Math" w:hAnsi="Cambria Math"/>
          <w:b/>
          <w:bCs/>
          <w:color w:val="000000"/>
        </w:rPr>
        <w:t xml:space="preserve">TERMO CONJUNTO DE ADJUDICAÇÃO E HOMOLOGAÇÃO DA LICITAÇÃO </w:t>
      </w:r>
      <w:r w:rsidRPr="00D81BF2">
        <w:rPr>
          <w:rFonts w:ascii="Cambria Math" w:hAnsi="Cambria Math"/>
          <w:b/>
        </w:rPr>
        <w:t>PREGÃO ELETRÔNICO</w:t>
      </w:r>
      <w:r w:rsidRPr="00D81BF2">
        <w:rPr>
          <w:rFonts w:ascii="Cambria Math" w:hAnsi="Cambria Math"/>
          <w:b/>
          <w:bCs/>
          <w:color w:val="000000"/>
        </w:rPr>
        <w:t xml:space="preserve"> Nº </w:t>
      </w:r>
      <w:r w:rsidR="000D3446" w:rsidRPr="00D81BF2">
        <w:rPr>
          <w:rFonts w:ascii="Cambria Math" w:hAnsi="Cambria Math"/>
          <w:b/>
          <w:bCs/>
          <w:color w:val="000000"/>
        </w:rPr>
        <w:t>0</w:t>
      </w:r>
      <w:r w:rsidR="003A21A5" w:rsidRPr="00D81BF2">
        <w:rPr>
          <w:rFonts w:ascii="Cambria Math" w:hAnsi="Cambria Math"/>
          <w:b/>
          <w:bCs/>
          <w:color w:val="000000"/>
        </w:rPr>
        <w:t>6</w:t>
      </w:r>
      <w:r w:rsidR="008050F8" w:rsidRPr="00D81BF2">
        <w:rPr>
          <w:rFonts w:ascii="Cambria Math" w:hAnsi="Cambria Math"/>
          <w:b/>
          <w:bCs/>
          <w:color w:val="000000"/>
        </w:rPr>
        <w:t>4/</w:t>
      </w:r>
      <w:r w:rsidRPr="00D81BF2">
        <w:rPr>
          <w:rFonts w:ascii="Cambria Math" w:hAnsi="Cambria Math"/>
          <w:b/>
        </w:rPr>
        <w:t>202</w:t>
      </w:r>
      <w:r w:rsidR="002F628B" w:rsidRPr="00D81BF2">
        <w:rPr>
          <w:rFonts w:ascii="Cambria Math" w:hAnsi="Cambria Math"/>
          <w:b/>
        </w:rPr>
        <w:t>5</w:t>
      </w:r>
      <w:r w:rsidRPr="00D81BF2">
        <w:rPr>
          <w:rFonts w:ascii="Cambria Math" w:hAnsi="Cambria Math"/>
          <w:b/>
          <w:bCs/>
          <w:color w:val="000000"/>
        </w:rPr>
        <w:t>.</w:t>
      </w:r>
    </w:p>
    <w:p w14:paraId="48B74B96" w14:textId="77777777" w:rsidR="000D3446" w:rsidRPr="00D81BF2" w:rsidRDefault="000D3446" w:rsidP="000D3446">
      <w:pPr>
        <w:pStyle w:val="NormalWeb"/>
        <w:spacing w:before="0" w:beforeAutospacing="0" w:after="240" w:afterAutospacing="0"/>
        <w:jc w:val="center"/>
        <w:rPr>
          <w:rFonts w:ascii="Cambria Math" w:hAnsi="Cambria Math"/>
          <w:color w:val="000000"/>
        </w:rPr>
      </w:pPr>
      <w:r w:rsidRPr="00D81BF2">
        <w:rPr>
          <w:rFonts w:ascii="Cambria Math" w:hAnsi="Cambria Math"/>
          <w:color w:val="000000"/>
        </w:rPr>
        <w:t>Nos Termos da Lei Federal de nº 14.133/2021</w:t>
      </w:r>
    </w:p>
    <w:p w14:paraId="3ADB9DD2" w14:textId="4FC9AB21" w:rsidR="00ED02F6" w:rsidRPr="00D81BF2" w:rsidRDefault="000E5701" w:rsidP="002F628B">
      <w:pPr>
        <w:pStyle w:val="Normal6c107e50-d375-4c6a-a331-0412d652b413"/>
        <w:spacing w:after="0" w:line="240" w:lineRule="auto"/>
        <w:jc w:val="both"/>
        <w:rPr>
          <w:rFonts w:ascii="Cambria Math" w:hAnsi="Cambria Math"/>
          <w:color w:val="000000"/>
          <w:lang w:val="pt-BR"/>
        </w:rPr>
      </w:pPr>
      <w:r w:rsidRPr="00D81BF2">
        <w:rPr>
          <w:rFonts w:ascii="Cambria Math" w:hAnsi="Cambria Math"/>
          <w:b/>
          <w:color w:val="000000"/>
          <w:lang w:val="pt-BR"/>
        </w:rPr>
        <w:t>01-</w:t>
      </w:r>
      <w:r w:rsidR="003A21A5" w:rsidRPr="00D81BF2">
        <w:rPr>
          <w:rFonts w:ascii="Cambria Math" w:hAnsi="Cambria Math"/>
          <w:b/>
          <w:color w:val="000000"/>
          <w:lang w:val="pt-BR"/>
        </w:rPr>
        <w:t xml:space="preserve">ADJUDICO, as empresas vencedoras </w:t>
      </w:r>
      <w:r w:rsidR="00A61D42" w:rsidRPr="00D81BF2">
        <w:rPr>
          <w:rFonts w:ascii="Cambria Math" w:hAnsi="Cambria Math"/>
          <w:color w:val="000000"/>
          <w:lang w:val="pt-BR"/>
        </w:rPr>
        <w:t xml:space="preserve">do </w:t>
      </w:r>
      <w:r w:rsidR="00A61D42" w:rsidRPr="00D81BF2">
        <w:rPr>
          <w:rFonts w:ascii="Cambria Math" w:hAnsi="Cambria Math"/>
          <w:lang w:val="pt-BR"/>
        </w:rPr>
        <w:t>Pregão Eletrônico</w:t>
      </w:r>
      <w:r w:rsidR="00A61D42" w:rsidRPr="00D81BF2">
        <w:rPr>
          <w:rFonts w:ascii="Cambria Math" w:hAnsi="Cambria Math"/>
          <w:color w:val="000000"/>
          <w:lang w:val="pt-BR"/>
        </w:rPr>
        <w:t xml:space="preserve"> nº </w:t>
      </w:r>
      <w:r w:rsidR="002F628B" w:rsidRPr="00D81BF2">
        <w:rPr>
          <w:rFonts w:ascii="Cambria Math" w:hAnsi="Cambria Math"/>
          <w:color w:val="000000"/>
          <w:lang w:val="pt-BR"/>
        </w:rPr>
        <w:t>0</w:t>
      </w:r>
      <w:r w:rsidR="00AB038B" w:rsidRPr="00D81BF2">
        <w:rPr>
          <w:rFonts w:ascii="Cambria Math" w:hAnsi="Cambria Math"/>
          <w:color w:val="000000"/>
          <w:lang w:val="pt-BR"/>
        </w:rPr>
        <w:t>6</w:t>
      </w:r>
      <w:r w:rsidR="008050F8" w:rsidRPr="00D81BF2">
        <w:rPr>
          <w:rFonts w:ascii="Cambria Math" w:hAnsi="Cambria Math"/>
          <w:color w:val="000000"/>
          <w:lang w:val="pt-BR"/>
        </w:rPr>
        <w:t>4</w:t>
      </w:r>
      <w:r w:rsidR="00F072DC" w:rsidRPr="00D81BF2">
        <w:rPr>
          <w:rFonts w:ascii="Cambria Math" w:hAnsi="Cambria Math"/>
          <w:color w:val="000000"/>
          <w:lang w:val="pt-BR"/>
        </w:rPr>
        <w:t>/</w:t>
      </w:r>
      <w:r w:rsidR="002F628B" w:rsidRPr="00D81BF2">
        <w:rPr>
          <w:rFonts w:ascii="Cambria Math" w:hAnsi="Cambria Math"/>
          <w:color w:val="000000"/>
          <w:lang w:val="pt-BR"/>
        </w:rPr>
        <w:t>2025</w:t>
      </w:r>
      <w:r w:rsidR="00A61D42" w:rsidRPr="00D81BF2">
        <w:rPr>
          <w:rFonts w:ascii="Cambria Math" w:hAnsi="Cambria Math"/>
          <w:color w:val="000000"/>
          <w:lang w:val="pt-BR"/>
        </w:rPr>
        <w:t xml:space="preserve">, realizado em </w:t>
      </w:r>
      <w:r w:rsidR="00AB038B" w:rsidRPr="00D81BF2">
        <w:rPr>
          <w:rFonts w:ascii="Cambria Math" w:hAnsi="Cambria Math"/>
          <w:color w:val="000000"/>
          <w:lang w:val="pt-BR"/>
        </w:rPr>
        <w:t>1</w:t>
      </w:r>
      <w:r w:rsidR="008050F8" w:rsidRPr="00D81BF2">
        <w:rPr>
          <w:rFonts w:ascii="Cambria Math" w:hAnsi="Cambria Math"/>
          <w:color w:val="000000"/>
          <w:lang w:val="pt-BR"/>
        </w:rPr>
        <w:t>7</w:t>
      </w:r>
      <w:r w:rsidR="00AB038B" w:rsidRPr="00D81BF2">
        <w:rPr>
          <w:rFonts w:ascii="Cambria Math" w:hAnsi="Cambria Math"/>
          <w:color w:val="000000"/>
          <w:lang w:val="pt-BR"/>
        </w:rPr>
        <w:t>/11</w:t>
      </w:r>
      <w:r w:rsidR="00627A59" w:rsidRPr="00D81BF2">
        <w:rPr>
          <w:rFonts w:ascii="Cambria Math" w:hAnsi="Cambria Math"/>
          <w:color w:val="000000"/>
          <w:lang w:val="pt-BR"/>
        </w:rPr>
        <w:t>/2025</w:t>
      </w:r>
      <w:r w:rsidR="00A61D42" w:rsidRPr="00D81BF2">
        <w:rPr>
          <w:rFonts w:ascii="Cambria Math" w:hAnsi="Cambria Math"/>
          <w:color w:val="000000"/>
          <w:lang w:val="pt-BR"/>
        </w:rPr>
        <w:t>, a saber:</w:t>
      </w:r>
    </w:p>
    <w:p w14:paraId="214982F4" w14:textId="200E3016" w:rsidR="00D81BF2" w:rsidRPr="00D81BF2" w:rsidRDefault="00D81BF2" w:rsidP="00D81BF2">
      <w:pPr>
        <w:pStyle w:val="NormalWebf48c9d81-9a1b-4ca4-af83-66f87f0f5ae7"/>
        <w:spacing w:before="100" w:beforeAutospacing="1" w:after="10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D81BF2">
        <w:rPr>
          <w:rFonts w:ascii="Cambria Math" w:hAnsi="Cambria Math" w:cs="Times New Roman"/>
          <w:b/>
          <w:bCs/>
          <w:lang w:val="pt-BR"/>
        </w:rPr>
        <w:t xml:space="preserve">SANTOS E FERNANDES LTDA </w:t>
      </w:r>
      <w:r w:rsidRPr="00D81BF2">
        <w:rPr>
          <w:rFonts w:ascii="Cambria Math" w:hAnsi="Cambria Math" w:cs="Times New Roman"/>
          <w:lang w:val="pt-BR"/>
        </w:rPr>
        <w:t>- CNPJ: 02.909.308/0001-80, saiu vencedora no</w:t>
      </w:r>
      <w:r>
        <w:rPr>
          <w:rFonts w:ascii="Cambria Math" w:hAnsi="Cambria Math" w:cs="Times New Roman"/>
          <w:lang w:val="pt-BR"/>
        </w:rPr>
        <w:t>s</w:t>
      </w:r>
      <w:r w:rsidRPr="00D81BF2">
        <w:rPr>
          <w:rFonts w:ascii="Cambria Math" w:hAnsi="Cambria Math" w:cs="Times New Roman"/>
          <w:lang w:val="pt-BR"/>
        </w:rPr>
        <w:t xml:space="preserve"> itens: 1, 2; totalizando o valor de </w:t>
      </w:r>
      <w:r w:rsidRPr="00D81BF2">
        <w:rPr>
          <w:rFonts w:ascii="Cambria Math" w:hAnsi="Cambria Math" w:cs="Times New Roman"/>
          <w:b/>
          <w:bCs/>
          <w:lang w:val="pt-BR"/>
        </w:rPr>
        <w:t>R$ 165.600,00 (cento e sessenta e cinco mil, seiscentos reais)</w:t>
      </w:r>
      <w:r w:rsidRPr="00D81BF2">
        <w:rPr>
          <w:rFonts w:ascii="Cambria Math" w:hAnsi="Cambria Math" w:cs="Times New Roman"/>
          <w:lang w:val="pt-BR"/>
        </w:rPr>
        <w:t>.</w:t>
      </w:r>
    </w:p>
    <w:p w14:paraId="1CAEA027" w14:textId="22DE4C7E" w:rsidR="00EA54A6" w:rsidRPr="00D81BF2" w:rsidRDefault="00A61D42" w:rsidP="0043028E">
      <w:pPr>
        <w:pStyle w:val="NormalWeb1c317fdb-d15d-4c2a-9710-01b05291eb95"/>
        <w:spacing w:beforeAutospacing="1" w:after="0" w:afterAutospacing="1" w:line="240" w:lineRule="auto"/>
        <w:jc w:val="both"/>
        <w:rPr>
          <w:rFonts w:ascii="Cambria Math" w:hAnsi="Cambria Math" w:cs="Arial"/>
          <w:b/>
          <w:bCs/>
          <w:color w:val="000000"/>
          <w:lang w:val="pt-BR"/>
        </w:rPr>
      </w:pPr>
      <w:r w:rsidRPr="00D81BF2">
        <w:rPr>
          <w:rFonts w:ascii="Cambria Math" w:hAnsi="Cambria Math"/>
          <w:b/>
          <w:color w:val="000000"/>
          <w:lang w:val="pt-BR"/>
        </w:rPr>
        <w:t>Objeto: </w:t>
      </w:r>
      <w:r w:rsidR="003A21A5" w:rsidRPr="00D81BF2">
        <w:rPr>
          <w:rFonts w:ascii="Cambria Math" w:hAnsi="Cambria Math" w:cs="Arial"/>
          <w:color w:val="000000"/>
          <w:lang w:val="pt-BR"/>
        </w:rPr>
        <w:t> </w:t>
      </w:r>
      <w:r w:rsidR="00EA54A6" w:rsidRPr="00D81BF2">
        <w:rPr>
          <w:rFonts w:ascii="Cambria Math" w:hAnsi="Cambria Math" w:cs="Arial"/>
          <w:b/>
          <w:bCs/>
          <w:color w:val="000000"/>
          <w:lang w:val="pt-BR"/>
        </w:rPr>
        <w:t>Contratação de empresa para prestação dos serviços de locação de ambulância para atender as demandas da Secretaria Municipal de Saúde e Hospital Dr</w:t>
      </w:r>
      <w:r w:rsidR="00D81BF2">
        <w:rPr>
          <w:rFonts w:ascii="Cambria Math" w:hAnsi="Cambria Math" w:cs="Arial"/>
          <w:b/>
          <w:bCs/>
          <w:color w:val="000000"/>
          <w:lang w:val="pt-BR"/>
        </w:rPr>
        <w:t>.</w:t>
      </w:r>
      <w:r w:rsidR="00EA54A6" w:rsidRPr="00D81BF2">
        <w:rPr>
          <w:rFonts w:ascii="Cambria Math" w:hAnsi="Cambria Math" w:cs="Arial"/>
          <w:b/>
          <w:bCs/>
          <w:color w:val="000000"/>
          <w:lang w:val="pt-BR"/>
        </w:rPr>
        <w:t xml:space="preserve"> Ruy Mariz de Jardim do Seridó/RN</w:t>
      </w:r>
    </w:p>
    <w:p w14:paraId="6B885D98" w14:textId="443155CC" w:rsidR="00A61D42" w:rsidRPr="00D81BF2" w:rsidRDefault="000E5701" w:rsidP="0043028E">
      <w:pPr>
        <w:pStyle w:val="NormalWeb1c317fdb-d15d-4c2a-9710-01b05291eb95"/>
        <w:spacing w:beforeAutospacing="1" w:after="0" w:afterAutospacing="1" w:line="240" w:lineRule="auto"/>
        <w:jc w:val="both"/>
        <w:rPr>
          <w:rFonts w:ascii="Cambria Math" w:hAnsi="Cambria Math"/>
          <w:color w:val="000000"/>
          <w:lang w:val="pt-BR"/>
        </w:rPr>
      </w:pPr>
      <w:r w:rsidRPr="00D81BF2">
        <w:rPr>
          <w:rFonts w:ascii="Cambria Math" w:hAnsi="Cambria Math"/>
          <w:b/>
          <w:bCs/>
          <w:color w:val="000000"/>
          <w:lang w:val="pt-BR"/>
        </w:rPr>
        <w:t>02-</w:t>
      </w:r>
      <w:r w:rsidR="000D3446" w:rsidRPr="00D81BF2">
        <w:rPr>
          <w:rFonts w:ascii="Cambria Math" w:hAnsi="Cambria Math"/>
          <w:b/>
          <w:bCs/>
          <w:color w:val="000000"/>
          <w:lang w:val="pt-BR"/>
        </w:rPr>
        <w:t>HOMOLOGO</w:t>
      </w:r>
      <w:r w:rsidR="000D3446" w:rsidRPr="00D81BF2">
        <w:rPr>
          <w:rFonts w:ascii="Cambria Math" w:hAnsi="Cambria Math"/>
          <w:color w:val="000000"/>
          <w:lang w:val="pt-BR"/>
        </w:rPr>
        <w:t xml:space="preserve"> pelo presente Termo, para que surta os seus efeitos legais, </w:t>
      </w:r>
      <w:r w:rsidR="00C86C90" w:rsidRPr="00D81BF2">
        <w:rPr>
          <w:rFonts w:ascii="Cambria Math" w:hAnsi="Cambria Math"/>
          <w:color w:val="000000"/>
          <w:lang w:val="pt-BR"/>
        </w:rPr>
        <w:t>referente a L</w:t>
      </w:r>
      <w:r w:rsidR="000D3446" w:rsidRPr="00D81BF2">
        <w:rPr>
          <w:rFonts w:ascii="Cambria Math" w:hAnsi="Cambria Math"/>
          <w:color w:val="000000"/>
          <w:lang w:val="pt-BR"/>
        </w:rPr>
        <w:t xml:space="preserve">icitação </w:t>
      </w:r>
      <w:r w:rsidR="000D3446" w:rsidRPr="00D81BF2">
        <w:rPr>
          <w:rFonts w:ascii="Cambria Math" w:hAnsi="Cambria Math"/>
          <w:lang w:val="pt-BR"/>
        </w:rPr>
        <w:t>Pregão Eletrônico de</w:t>
      </w:r>
      <w:r w:rsidR="000D3446" w:rsidRPr="00D81BF2">
        <w:rPr>
          <w:rFonts w:ascii="Cambria Math" w:hAnsi="Cambria Math"/>
          <w:color w:val="000000"/>
          <w:lang w:val="pt-BR"/>
        </w:rPr>
        <w:t xml:space="preserve"> nº </w:t>
      </w:r>
      <w:r w:rsidR="00F072DC" w:rsidRPr="00D81BF2">
        <w:rPr>
          <w:rFonts w:ascii="Cambria Math" w:hAnsi="Cambria Math"/>
          <w:color w:val="000000"/>
          <w:lang w:val="pt-BR"/>
        </w:rPr>
        <w:t>0</w:t>
      </w:r>
      <w:r w:rsidR="00AB038B" w:rsidRPr="00D81BF2">
        <w:rPr>
          <w:rFonts w:ascii="Cambria Math" w:hAnsi="Cambria Math"/>
          <w:color w:val="000000"/>
          <w:lang w:val="pt-BR"/>
        </w:rPr>
        <w:t>6</w:t>
      </w:r>
      <w:r w:rsidR="008050F8" w:rsidRPr="00D81BF2">
        <w:rPr>
          <w:rFonts w:ascii="Cambria Math" w:hAnsi="Cambria Math"/>
          <w:color w:val="000000"/>
          <w:lang w:val="pt-BR"/>
        </w:rPr>
        <w:t>4</w:t>
      </w:r>
      <w:r w:rsidR="002F628B" w:rsidRPr="00D81BF2">
        <w:rPr>
          <w:rFonts w:ascii="Cambria Math" w:hAnsi="Cambria Math"/>
          <w:color w:val="000000"/>
          <w:lang w:val="pt-BR"/>
        </w:rPr>
        <w:t>/2025</w:t>
      </w:r>
      <w:r w:rsidR="000D3446" w:rsidRPr="00D81BF2">
        <w:rPr>
          <w:rFonts w:ascii="Cambria Math" w:hAnsi="Cambria Math"/>
          <w:color w:val="000000"/>
          <w:lang w:val="pt-BR"/>
        </w:rPr>
        <w:t xml:space="preserve"> com início </w:t>
      </w:r>
      <w:r w:rsidR="003A21A5" w:rsidRPr="00D81BF2">
        <w:rPr>
          <w:rFonts w:ascii="Cambria Math" w:hAnsi="Cambria Math"/>
          <w:color w:val="000000"/>
          <w:lang w:val="pt-BR"/>
        </w:rPr>
        <w:t>31</w:t>
      </w:r>
      <w:r w:rsidR="0084029F" w:rsidRPr="00D81BF2">
        <w:rPr>
          <w:rFonts w:ascii="Cambria Math" w:hAnsi="Cambria Math"/>
          <w:color w:val="000000"/>
          <w:lang w:val="pt-BR"/>
        </w:rPr>
        <w:t xml:space="preserve"> de outubro</w:t>
      </w:r>
      <w:r w:rsidR="00627A59" w:rsidRPr="00D81BF2">
        <w:rPr>
          <w:rFonts w:ascii="Cambria Math" w:hAnsi="Cambria Math"/>
          <w:color w:val="000000"/>
          <w:lang w:val="pt-BR"/>
        </w:rPr>
        <w:t xml:space="preserve"> </w:t>
      </w:r>
      <w:r w:rsidR="002F628B" w:rsidRPr="00D81BF2">
        <w:rPr>
          <w:rFonts w:ascii="Cambria Math" w:hAnsi="Cambria Math"/>
          <w:lang w:val="pt-BR"/>
        </w:rPr>
        <w:t>de 2025</w:t>
      </w:r>
      <w:r w:rsidR="000D3446" w:rsidRPr="00D81BF2">
        <w:rPr>
          <w:rFonts w:ascii="Cambria Math" w:hAnsi="Cambria Math"/>
          <w:color w:val="000000"/>
          <w:lang w:val="pt-BR"/>
        </w:rPr>
        <w:t xml:space="preserve">, realizada em </w:t>
      </w:r>
      <w:r w:rsidR="00D81BF2">
        <w:rPr>
          <w:rFonts w:ascii="Cambria Math" w:hAnsi="Cambria Math"/>
          <w:color w:val="000000"/>
          <w:lang w:val="pt-BR"/>
        </w:rPr>
        <w:t>17 de novembro</w:t>
      </w:r>
      <w:r w:rsidR="00627A59" w:rsidRPr="00D81BF2">
        <w:rPr>
          <w:rFonts w:ascii="Cambria Math" w:hAnsi="Cambria Math"/>
          <w:color w:val="000000"/>
          <w:lang w:val="pt-BR"/>
        </w:rPr>
        <w:t xml:space="preserve"> de 2025</w:t>
      </w:r>
      <w:r w:rsidR="000D3446" w:rsidRPr="00D81BF2">
        <w:rPr>
          <w:rFonts w:ascii="Cambria Math" w:hAnsi="Cambria Math"/>
          <w:lang w:val="pt-BR"/>
        </w:rPr>
        <w:t xml:space="preserve"> (</w:t>
      </w:r>
      <w:r w:rsidR="00564D7A" w:rsidRPr="00D81BF2">
        <w:rPr>
          <w:rFonts w:ascii="Cambria Math" w:hAnsi="Cambria Math"/>
          <w:lang w:val="pt-BR"/>
        </w:rPr>
        <w:t>q</w:t>
      </w:r>
      <w:r w:rsidR="008050F8" w:rsidRPr="00D81BF2">
        <w:rPr>
          <w:rFonts w:ascii="Cambria Math" w:hAnsi="Cambria Math"/>
          <w:lang w:val="pt-BR"/>
        </w:rPr>
        <w:t>uinta</w:t>
      </w:r>
      <w:r w:rsidR="0084029F" w:rsidRPr="00D81BF2">
        <w:rPr>
          <w:rFonts w:ascii="Cambria Math" w:hAnsi="Cambria Math"/>
          <w:lang w:val="pt-BR"/>
        </w:rPr>
        <w:t>-</w:t>
      </w:r>
      <w:r w:rsidRPr="00D81BF2">
        <w:rPr>
          <w:rFonts w:ascii="Cambria Math" w:hAnsi="Cambria Math"/>
          <w:lang w:val="pt-BR"/>
        </w:rPr>
        <w:t>feira</w:t>
      </w:r>
      <w:r w:rsidR="000D3446" w:rsidRPr="00D81BF2">
        <w:rPr>
          <w:rFonts w:ascii="Cambria Math" w:hAnsi="Cambria Math"/>
          <w:lang w:val="pt-BR"/>
        </w:rPr>
        <w:t>)</w:t>
      </w:r>
      <w:r w:rsidR="000D3446" w:rsidRPr="00D81BF2">
        <w:rPr>
          <w:rFonts w:ascii="Cambria Math" w:hAnsi="Cambria Math"/>
          <w:color w:val="000000"/>
          <w:lang w:val="pt-BR"/>
        </w:rPr>
        <w:t>, nos termos do artigo 28, Inciso I, da Lei Federal nº 14.133, de 01 de abril de 2021, mantendo a Adjudicação exarada no processo licitatório proveniente da licitação supramencionada, em favor da empresa relacionada anteriormente</w:t>
      </w:r>
      <w:r w:rsidR="00A61D42" w:rsidRPr="00D81BF2">
        <w:rPr>
          <w:rFonts w:ascii="Cambria Math" w:hAnsi="Cambria Math"/>
          <w:color w:val="000000"/>
          <w:lang w:val="pt-BR"/>
        </w:rPr>
        <w:t xml:space="preserve">. </w:t>
      </w:r>
    </w:p>
    <w:p w14:paraId="697B912B" w14:textId="77777777" w:rsidR="00A61D42" w:rsidRPr="00D81BF2" w:rsidRDefault="00A61D42" w:rsidP="00A61D42">
      <w:pPr>
        <w:pStyle w:val="NormalWeb"/>
        <w:spacing w:before="0" w:beforeAutospacing="0" w:after="240" w:afterAutospacing="0"/>
        <w:jc w:val="both"/>
        <w:rPr>
          <w:rFonts w:ascii="Cambria Math" w:hAnsi="Cambria Math"/>
        </w:rPr>
      </w:pPr>
      <w:r w:rsidRPr="00D81BF2">
        <w:rPr>
          <w:rFonts w:ascii="Cambria Math" w:hAnsi="Cambria Math"/>
          <w:b/>
          <w:bCs/>
          <w:color w:val="000000"/>
        </w:rPr>
        <w:t xml:space="preserve">03- DETERMINO </w:t>
      </w:r>
      <w:r w:rsidRPr="00D81BF2">
        <w:rPr>
          <w:rFonts w:ascii="Cambria Math" w:hAnsi="Cambria Math"/>
          <w:color w:val="000000"/>
        </w:rPr>
        <w:t>que sejam adotadas as medidas cabíveis para a contra</w:t>
      </w:r>
      <w:r w:rsidRPr="00D81BF2">
        <w:rPr>
          <w:rFonts w:ascii="Cambria Math" w:hAnsi="Cambria Math"/>
        </w:rPr>
        <w:t>tação da</w:t>
      </w:r>
      <w:r w:rsidR="00ED02F6" w:rsidRPr="00D81BF2">
        <w:rPr>
          <w:rFonts w:ascii="Cambria Math" w:hAnsi="Cambria Math"/>
        </w:rPr>
        <w:t xml:space="preserve"> </w:t>
      </w:r>
      <w:r w:rsidRPr="00D81BF2">
        <w:rPr>
          <w:rFonts w:ascii="Cambria Math" w:hAnsi="Cambria Math"/>
        </w:rPr>
        <w:t>referida</w:t>
      </w:r>
      <w:r w:rsidR="00ED02F6" w:rsidRPr="00D81BF2">
        <w:rPr>
          <w:rFonts w:ascii="Cambria Math" w:hAnsi="Cambria Math"/>
        </w:rPr>
        <w:t xml:space="preserve"> empresa</w:t>
      </w:r>
      <w:r w:rsidRPr="00D81BF2">
        <w:rPr>
          <w:rFonts w:ascii="Cambria Math" w:hAnsi="Cambria Math"/>
        </w:rPr>
        <w:t xml:space="preserve">. </w:t>
      </w:r>
    </w:p>
    <w:p w14:paraId="447D0FB0" w14:textId="53B9319C" w:rsidR="0084187D" w:rsidRPr="00D81BF2" w:rsidRDefault="00A61D42" w:rsidP="00A61D42">
      <w:pPr>
        <w:pStyle w:val="Normal6c107e50-d375-4c6a-a331-0412d652b413"/>
        <w:spacing w:after="0" w:line="240" w:lineRule="auto"/>
        <w:jc w:val="right"/>
        <w:rPr>
          <w:rFonts w:ascii="Cambria Math" w:hAnsi="Cambria Math"/>
          <w:lang w:val="pt-BR"/>
        </w:rPr>
      </w:pPr>
      <w:r w:rsidRPr="00D81BF2">
        <w:rPr>
          <w:rFonts w:ascii="Cambria Math" w:hAnsi="Cambria Math"/>
          <w:lang w:val="pt-BR"/>
        </w:rPr>
        <w:t>Jardim do Seridó</w:t>
      </w:r>
      <w:r w:rsidRPr="00D81BF2">
        <w:rPr>
          <w:rFonts w:ascii="Cambria Math" w:hAnsi="Cambria Math"/>
          <w:color w:val="000000"/>
          <w:lang w:val="pt-BR"/>
        </w:rPr>
        <w:t>/</w:t>
      </w:r>
      <w:r w:rsidRPr="00D81BF2">
        <w:rPr>
          <w:rFonts w:ascii="Cambria Math" w:hAnsi="Cambria Math"/>
          <w:lang w:val="pt-BR"/>
        </w:rPr>
        <w:t>RN</w:t>
      </w:r>
      <w:r w:rsidRPr="00D81BF2">
        <w:rPr>
          <w:rFonts w:ascii="Cambria Math" w:hAnsi="Cambria Math"/>
          <w:color w:val="000000"/>
          <w:lang w:val="pt-BR"/>
        </w:rPr>
        <w:t xml:space="preserve">, </w:t>
      </w:r>
      <w:r w:rsidR="00F072DC" w:rsidRPr="00D81BF2">
        <w:rPr>
          <w:rFonts w:ascii="Cambria Math" w:hAnsi="Cambria Math"/>
          <w:color w:val="000000"/>
          <w:lang w:val="pt-BR"/>
        </w:rPr>
        <w:t xml:space="preserve">em </w:t>
      </w:r>
      <w:r w:rsidR="003A21A5" w:rsidRPr="00D81BF2">
        <w:rPr>
          <w:rFonts w:ascii="Cambria Math" w:hAnsi="Cambria Math"/>
          <w:color w:val="000000"/>
          <w:lang w:val="pt-BR"/>
        </w:rPr>
        <w:t>1</w:t>
      </w:r>
      <w:r w:rsidR="008050F8" w:rsidRPr="00D81BF2">
        <w:rPr>
          <w:rFonts w:ascii="Cambria Math" w:hAnsi="Cambria Math"/>
          <w:color w:val="000000"/>
          <w:lang w:val="pt-BR"/>
        </w:rPr>
        <w:t>7</w:t>
      </w:r>
      <w:r w:rsidR="0084029F" w:rsidRPr="00D81BF2">
        <w:rPr>
          <w:rFonts w:ascii="Cambria Math" w:hAnsi="Cambria Math"/>
          <w:color w:val="000000"/>
          <w:lang w:val="pt-BR"/>
        </w:rPr>
        <w:t xml:space="preserve"> </w:t>
      </w:r>
      <w:r w:rsidR="00887B51" w:rsidRPr="00D81BF2">
        <w:rPr>
          <w:rFonts w:ascii="Cambria Math" w:hAnsi="Cambria Math"/>
          <w:color w:val="000000"/>
          <w:lang w:val="pt-BR"/>
        </w:rPr>
        <w:t xml:space="preserve">de </w:t>
      </w:r>
      <w:r w:rsidR="00AB038B" w:rsidRPr="00D81BF2">
        <w:rPr>
          <w:rFonts w:ascii="Cambria Math" w:hAnsi="Cambria Math"/>
          <w:color w:val="000000"/>
          <w:lang w:val="pt-BR"/>
        </w:rPr>
        <w:t xml:space="preserve">dezembro </w:t>
      </w:r>
      <w:r w:rsidR="00887B51" w:rsidRPr="00D81BF2">
        <w:rPr>
          <w:rFonts w:ascii="Cambria Math" w:hAnsi="Cambria Math"/>
          <w:color w:val="000000"/>
          <w:lang w:val="pt-BR"/>
        </w:rPr>
        <w:t>de</w:t>
      </w:r>
      <w:r w:rsidRPr="00D81BF2">
        <w:rPr>
          <w:rFonts w:ascii="Cambria Math" w:hAnsi="Cambria Math"/>
          <w:lang w:val="pt-BR"/>
        </w:rPr>
        <w:t xml:space="preserve"> 202</w:t>
      </w:r>
      <w:r w:rsidR="002F628B" w:rsidRPr="00D81BF2">
        <w:rPr>
          <w:rFonts w:ascii="Cambria Math" w:hAnsi="Cambria Math"/>
          <w:lang w:val="pt-BR"/>
        </w:rPr>
        <w:t>5</w:t>
      </w:r>
      <w:r w:rsidRPr="00D81BF2">
        <w:rPr>
          <w:rFonts w:ascii="Cambria Math" w:hAnsi="Cambria Math"/>
          <w:lang w:val="pt-BR"/>
        </w:rPr>
        <w:t>.</w:t>
      </w:r>
    </w:p>
    <w:p w14:paraId="0CCFB074" w14:textId="77777777" w:rsidR="00A61D42" w:rsidRPr="00D81BF2" w:rsidRDefault="00A61D42" w:rsidP="00A61D42">
      <w:pPr>
        <w:rPr>
          <w:rFonts w:ascii="Cambria Math" w:hAnsi="Cambria Math"/>
          <w:sz w:val="24"/>
          <w:szCs w:val="24"/>
          <w:lang w:eastAsia="uk-UA"/>
        </w:rPr>
      </w:pPr>
      <w:bookmarkStart w:id="0" w:name="_GoBack"/>
      <w:bookmarkEnd w:id="0"/>
    </w:p>
    <w:p w14:paraId="16B0F9A1" w14:textId="77777777" w:rsidR="00ED02F6" w:rsidRPr="00D81BF2" w:rsidRDefault="00ED02F6" w:rsidP="00A61D42">
      <w:pPr>
        <w:rPr>
          <w:rFonts w:ascii="Cambria Math" w:hAnsi="Cambria Math"/>
          <w:sz w:val="24"/>
          <w:szCs w:val="24"/>
          <w:lang w:eastAsia="uk-UA"/>
        </w:rPr>
      </w:pPr>
    </w:p>
    <w:p w14:paraId="1E6564C4" w14:textId="77777777" w:rsidR="00A61D42" w:rsidRPr="00D81BF2" w:rsidRDefault="00A61D42" w:rsidP="00A61D42">
      <w:pPr>
        <w:rPr>
          <w:rFonts w:ascii="Cambria Math" w:hAnsi="Cambria Math"/>
          <w:sz w:val="24"/>
          <w:szCs w:val="24"/>
          <w:lang w:eastAsia="uk-UA"/>
        </w:rPr>
      </w:pPr>
    </w:p>
    <w:p w14:paraId="32D76D6C" w14:textId="77777777" w:rsidR="00A61D42" w:rsidRPr="00D81BF2" w:rsidRDefault="002F628B" w:rsidP="00A61D42">
      <w:pPr>
        <w:spacing w:after="0" w:line="240" w:lineRule="auto"/>
        <w:jc w:val="center"/>
        <w:rPr>
          <w:rFonts w:ascii="Cambria Math" w:hAnsi="Cambria Math"/>
          <w:b/>
          <w:i/>
          <w:sz w:val="24"/>
          <w:szCs w:val="24"/>
          <w:lang w:eastAsia="uk-UA"/>
        </w:rPr>
      </w:pPr>
      <w:r w:rsidRPr="00D81BF2">
        <w:rPr>
          <w:rFonts w:ascii="Cambria Math" w:hAnsi="Cambria Math"/>
          <w:b/>
          <w:i/>
          <w:sz w:val="24"/>
          <w:szCs w:val="24"/>
          <w:lang w:eastAsia="uk-UA"/>
        </w:rPr>
        <w:t>José Anchieta Rodrigues de Moura Júnior</w:t>
      </w:r>
    </w:p>
    <w:p w14:paraId="0D8DA73F" w14:textId="77777777" w:rsidR="00A61D42" w:rsidRPr="00D81BF2" w:rsidRDefault="006453FD" w:rsidP="00A61D42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  <w:lang w:eastAsia="uk-UA"/>
        </w:rPr>
      </w:pPr>
      <w:r w:rsidRPr="00D81BF2">
        <w:rPr>
          <w:rFonts w:ascii="Cambria Math" w:hAnsi="Cambria Math"/>
          <w:b/>
          <w:i/>
          <w:sz w:val="24"/>
          <w:szCs w:val="24"/>
          <w:lang w:eastAsia="uk-UA"/>
        </w:rPr>
        <w:t>Secretári</w:t>
      </w:r>
      <w:r w:rsidR="002F628B" w:rsidRPr="00D81BF2">
        <w:rPr>
          <w:rFonts w:ascii="Cambria Math" w:hAnsi="Cambria Math"/>
          <w:b/>
          <w:i/>
          <w:sz w:val="24"/>
          <w:szCs w:val="24"/>
          <w:lang w:eastAsia="uk-UA"/>
        </w:rPr>
        <w:t>o</w:t>
      </w:r>
      <w:r w:rsidRPr="00D81BF2">
        <w:rPr>
          <w:rFonts w:ascii="Cambria Math" w:hAnsi="Cambria Math"/>
          <w:b/>
          <w:i/>
          <w:sz w:val="24"/>
          <w:szCs w:val="24"/>
          <w:lang w:eastAsia="uk-UA"/>
        </w:rPr>
        <w:t xml:space="preserve"> Municipal de </w:t>
      </w:r>
      <w:r w:rsidR="00E239A9" w:rsidRPr="00D81BF2">
        <w:rPr>
          <w:rFonts w:ascii="Cambria Math" w:hAnsi="Cambria Math"/>
          <w:b/>
          <w:i/>
          <w:sz w:val="24"/>
          <w:szCs w:val="24"/>
          <w:lang w:eastAsia="uk-UA"/>
        </w:rPr>
        <w:t>Saúde</w:t>
      </w:r>
    </w:p>
    <w:p w14:paraId="0E55DBA7" w14:textId="77777777" w:rsidR="0084187D" w:rsidRPr="00D81BF2" w:rsidRDefault="00A61D42" w:rsidP="00A61D42">
      <w:pPr>
        <w:pStyle w:val="NormalWeb"/>
        <w:spacing w:before="0" w:beforeAutospacing="0" w:after="240" w:afterAutospacing="0"/>
        <w:ind w:firstLine="760"/>
        <w:jc w:val="both"/>
        <w:rPr>
          <w:rFonts w:ascii="Cambria Math" w:hAnsi="Cambria Math"/>
          <w:b/>
          <w:bCs/>
          <w:color w:val="000000"/>
        </w:rPr>
      </w:pPr>
      <w:r w:rsidRPr="00D81BF2">
        <w:rPr>
          <w:rFonts w:ascii="Cambria Math" w:hAnsi="Cambria Math"/>
          <w:color w:val="000000"/>
        </w:rPr>
        <w:t> </w:t>
      </w:r>
    </w:p>
    <w:p w14:paraId="0ED85F40" w14:textId="77777777" w:rsidR="0084187D" w:rsidRPr="00D81BF2" w:rsidRDefault="0084187D" w:rsidP="00A61D42">
      <w:pPr>
        <w:jc w:val="both"/>
        <w:rPr>
          <w:rFonts w:ascii="Cambria Math" w:hAnsi="Cambria Math"/>
          <w:sz w:val="24"/>
          <w:szCs w:val="24"/>
        </w:rPr>
      </w:pPr>
    </w:p>
    <w:sectPr w:rsidR="0084187D" w:rsidRPr="00D81BF2" w:rsidSect="000E5701">
      <w:headerReference w:type="default" r:id="rId7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34E8B1" w14:textId="77777777" w:rsidR="00870F6E" w:rsidRDefault="00870F6E">
      <w:pPr>
        <w:spacing w:after="0" w:line="240" w:lineRule="auto"/>
      </w:pPr>
      <w:r>
        <w:separator/>
      </w:r>
    </w:p>
  </w:endnote>
  <w:endnote w:type="continuationSeparator" w:id="0">
    <w:p w14:paraId="7599FA68" w14:textId="77777777" w:rsidR="00870F6E" w:rsidRDefault="00870F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9CDC84" w14:textId="77777777" w:rsidR="00870F6E" w:rsidRDefault="00870F6E">
      <w:pPr>
        <w:spacing w:after="0" w:line="240" w:lineRule="auto"/>
      </w:pPr>
      <w:r>
        <w:separator/>
      </w:r>
    </w:p>
  </w:footnote>
  <w:footnote w:type="continuationSeparator" w:id="0">
    <w:p w14:paraId="30F6FF28" w14:textId="77777777" w:rsidR="00870F6E" w:rsidRDefault="00870F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88" w:type="pct"/>
      <w:tblCellSpacing w:w="7" w:type="dxa"/>
      <w:tblLayout w:type="fixed"/>
      <w:tblLook w:val="04A0" w:firstRow="1" w:lastRow="0" w:firstColumn="1" w:lastColumn="0" w:noHBand="0" w:noVBand="1"/>
    </w:tblPr>
    <w:tblGrid>
      <w:gridCol w:w="967"/>
      <w:gridCol w:w="5872"/>
      <w:gridCol w:w="2105"/>
    </w:tblGrid>
    <w:tr w:rsidR="006453FD" w:rsidRPr="000465D7" w14:paraId="0A60DB04" w14:textId="77777777" w:rsidTr="000465D7">
      <w:trPr>
        <w:trHeight w:val="1593"/>
        <w:tblCellSpacing w:w="7" w:type="dxa"/>
      </w:trPr>
      <w:tc>
        <w:tcPr>
          <w:tcW w:w="100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75C900BB" w14:textId="1835AE58" w:rsidR="006453FD" w:rsidRPr="000465D7" w:rsidRDefault="00E1482F">
          <w:pPr>
            <w:rPr>
              <w:rFonts w:ascii="Times New Roman" w:hAnsi="Times New Roman"/>
              <w:sz w:val="24"/>
              <w:szCs w:val="24"/>
            </w:rPr>
          </w:pPr>
          <w:r w:rsidRPr="000465D7">
            <w:rPr>
              <w:rFonts w:ascii="Times New Roman" w:hAnsi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356CE8BA" wp14:editId="436F1998">
                <wp:extent cx="619125" cy="971550"/>
                <wp:effectExtent l="0" t="0" r="0" b="0"/>
                <wp:docPr id="1" name="Imagem 4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4" descr="http://187.61.98.48:8080/sofc2022/custom/log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41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3B2E0FE1" w14:textId="77777777" w:rsidR="006453FD" w:rsidRPr="000465D7" w:rsidRDefault="006453FD">
          <w:pPr>
            <w:jc w:val="center"/>
            <w:rPr>
              <w:rFonts w:ascii="Times New Roman" w:hAnsi="Times New Roman"/>
              <w:sz w:val="24"/>
              <w:szCs w:val="24"/>
            </w:rPr>
          </w:pPr>
          <w:r w:rsidRPr="000465D7">
            <w:rPr>
              <w:rFonts w:ascii="Times New Roman" w:hAnsi="Times New Roman"/>
              <w:b/>
              <w:bCs/>
              <w:sz w:val="24"/>
              <w:szCs w:val="24"/>
            </w:rPr>
            <w:t xml:space="preserve">MUNICIPIO DE JARDIM DO SERIDÓ </w:t>
          </w:r>
          <w:r w:rsidRPr="000465D7">
            <w:rPr>
              <w:rFonts w:ascii="Times New Roman" w:hAnsi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218" w:type="dxa"/>
          <w:shd w:val="clear" w:color="auto" w:fill="D9D9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7123EDA6" w14:textId="77777777" w:rsidR="006453FD" w:rsidRPr="000465D7" w:rsidRDefault="006453FD" w:rsidP="00B11308">
          <w:pPr>
            <w:jc w:val="center"/>
            <w:rPr>
              <w:rFonts w:ascii="Times New Roman" w:hAnsi="Times New Roman"/>
              <w:b/>
              <w:sz w:val="24"/>
              <w:szCs w:val="24"/>
            </w:rPr>
          </w:pPr>
          <w:r w:rsidRPr="000465D7">
            <w:rPr>
              <w:rFonts w:ascii="Times New Roman" w:hAnsi="Times New Roman"/>
              <w:b/>
              <w:sz w:val="24"/>
              <w:szCs w:val="24"/>
            </w:rPr>
            <w:t>TERMO CONJUNTO DE ADJUDICAÇÃO</w:t>
          </w:r>
          <w:r w:rsidR="00C86C90" w:rsidRPr="000465D7">
            <w:rPr>
              <w:rFonts w:ascii="Times New Roman" w:hAnsi="Times New Roman"/>
              <w:b/>
              <w:sz w:val="24"/>
              <w:szCs w:val="24"/>
            </w:rPr>
            <w:t xml:space="preserve"> </w:t>
          </w:r>
          <w:r w:rsidRPr="000465D7">
            <w:rPr>
              <w:rFonts w:ascii="Times New Roman" w:hAnsi="Times New Roman"/>
              <w:b/>
              <w:sz w:val="24"/>
              <w:szCs w:val="24"/>
            </w:rPr>
            <w:t>E HOMOLOGAÇÃO</w:t>
          </w:r>
        </w:p>
      </w:tc>
    </w:tr>
  </w:tbl>
  <w:p w14:paraId="40BED689" w14:textId="77777777" w:rsidR="006453FD" w:rsidRDefault="006453F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56E29"/>
    <w:multiLevelType w:val="hybridMultilevel"/>
    <w:tmpl w:val="19C87AE8"/>
    <w:lvl w:ilvl="0" w:tplc="7988C8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567611"/>
    <w:multiLevelType w:val="hybridMultilevel"/>
    <w:tmpl w:val="C38C801A"/>
    <w:lvl w:ilvl="0" w:tplc="FA86A00E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392A"/>
    <w:multiLevelType w:val="hybridMultilevel"/>
    <w:tmpl w:val="81AE7B34"/>
    <w:lvl w:ilvl="0" w:tplc="41AA72E6">
      <w:start w:val="1"/>
      <w:numFmt w:val="decimalZero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00AF5"/>
    <w:multiLevelType w:val="hybridMultilevel"/>
    <w:tmpl w:val="EFAC535A"/>
    <w:lvl w:ilvl="0" w:tplc="D7EE50D2">
      <w:start w:val="1"/>
      <w:numFmt w:val="decimal"/>
      <w:lvlText w:val="%1-"/>
      <w:lvlJc w:val="left"/>
      <w:pPr>
        <w:ind w:left="376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6B9074D"/>
    <w:multiLevelType w:val="hybridMultilevel"/>
    <w:tmpl w:val="7B12D1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9551A0"/>
    <w:multiLevelType w:val="hybridMultilevel"/>
    <w:tmpl w:val="4ED6D5BC"/>
    <w:lvl w:ilvl="0" w:tplc="DF9CFF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AA4596"/>
    <w:multiLevelType w:val="hybridMultilevel"/>
    <w:tmpl w:val="2A0EAE64"/>
    <w:lvl w:ilvl="0" w:tplc="AB0A2F9E">
      <w:start w:val="1"/>
      <w:numFmt w:val="decimalZero"/>
      <w:lvlText w:val="%1-"/>
      <w:lvlJc w:val="left"/>
      <w:pPr>
        <w:ind w:left="720" w:hanging="360"/>
      </w:pPr>
      <w:rPr>
        <w:rFonts w:cs="Times New Roman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180879"/>
    <w:multiLevelType w:val="hybridMultilevel"/>
    <w:tmpl w:val="47CE35B4"/>
    <w:lvl w:ilvl="0" w:tplc="4F24704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87D"/>
    <w:rsid w:val="000465D7"/>
    <w:rsid w:val="00075593"/>
    <w:rsid w:val="000907AF"/>
    <w:rsid w:val="000A3A26"/>
    <w:rsid w:val="000B73BA"/>
    <w:rsid w:val="000D3446"/>
    <w:rsid w:val="000E5701"/>
    <w:rsid w:val="0023612A"/>
    <w:rsid w:val="00247828"/>
    <w:rsid w:val="00294C5C"/>
    <w:rsid w:val="002F628B"/>
    <w:rsid w:val="00354CFE"/>
    <w:rsid w:val="003A21A5"/>
    <w:rsid w:val="003E52D6"/>
    <w:rsid w:val="0043028E"/>
    <w:rsid w:val="0043533B"/>
    <w:rsid w:val="0047085E"/>
    <w:rsid w:val="00483E80"/>
    <w:rsid w:val="00564D7A"/>
    <w:rsid w:val="00570760"/>
    <w:rsid w:val="00587047"/>
    <w:rsid w:val="00627A59"/>
    <w:rsid w:val="0063427F"/>
    <w:rsid w:val="006453FD"/>
    <w:rsid w:val="00693810"/>
    <w:rsid w:val="006F062A"/>
    <w:rsid w:val="008050F8"/>
    <w:rsid w:val="0084029F"/>
    <w:rsid w:val="0084187D"/>
    <w:rsid w:val="00860708"/>
    <w:rsid w:val="00870F6E"/>
    <w:rsid w:val="00887B51"/>
    <w:rsid w:val="00942B74"/>
    <w:rsid w:val="0097268C"/>
    <w:rsid w:val="00A61D42"/>
    <w:rsid w:val="00A65543"/>
    <w:rsid w:val="00AB038B"/>
    <w:rsid w:val="00AB60D0"/>
    <w:rsid w:val="00B11308"/>
    <w:rsid w:val="00B554ED"/>
    <w:rsid w:val="00B87DF0"/>
    <w:rsid w:val="00C04154"/>
    <w:rsid w:val="00C04C01"/>
    <w:rsid w:val="00C42E91"/>
    <w:rsid w:val="00C86C90"/>
    <w:rsid w:val="00CD116F"/>
    <w:rsid w:val="00D1572A"/>
    <w:rsid w:val="00D1656A"/>
    <w:rsid w:val="00D4063D"/>
    <w:rsid w:val="00D81BF2"/>
    <w:rsid w:val="00DF309C"/>
    <w:rsid w:val="00E1482F"/>
    <w:rsid w:val="00E1761C"/>
    <w:rsid w:val="00E239A9"/>
    <w:rsid w:val="00E54EED"/>
    <w:rsid w:val="00EA54A6"/>
    <w:rsid w:val="00ED02F6"/>
    <w:rsid w:val="00EF21AB"/>
    <w:rsid w:val="00F072DC"/>
    <w:rsid w:val="00F217AE"/>
    <w:rsid w:val="00F44C18"/>
    <w:rsid w:val="00F80F6D"/>
    <w:rsid w:val="00FF1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D7F0F7"/>
  <w15:docId w15:val="{0BABAD17-A027-437F-8974-945AA8CAC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pPr>
      <w:spacing w:after="160" w:line="259" w:lineRule="auto"/>
    </w:pPr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6c107e50-d375-4c6a-a331-0412d652b413">
    <w:name w:val="Normal_6c107e50-d375-4c6a-a331-0412d652b413"/>
    <w:next w:val="Normal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be84bc37-b35c-469f-ae94-a94e56cfa4fc">
    <w:name w:val="Normal (Web)_be84bc37-b35c-469f-ae94-a94e56cfa4fc"/>
    <w:basedOn w:val="Normal6c107e50-d375-4c6a-a331-0412d652b413"/>
  </w:style>
  <w:style w:type="paragraph" w:customStyle="1" w:styleId="Default">
    <w:name w:val="Default"/>
    <w:rsid w:val="00B1130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Normal247506f6-ee65-4839-902f-b39b8e48d75e">
    <w:name w:val="Normal_247506f6-ee65-4839-902f-b39b8e48d75e"/>
    <w:next w:val="Normal"/>
    <w:rsid w:val="00A61D42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PargrafodaLista">
    <w:name w:val="List Paragraph"/>
    <w:basedOn w:val="Normal"/>
    <w:uiPriority w:val="34"/>
    <w:qFormat/>
    <w:rsid w:val="00CD116F"/>
    <w:pPr>
      <w:ind w:left="720"/>
      <w:contextualSpacing/>
    </w:pPr>
  </w:style>
  <w:style w:type="paragraph" w:customStyle="1" w:styleId="NormalWeb72c6fc29-a0f7-47e0-95e7-37a8fab2bb83">
    <w:name w:val="Normal (Web)_72c6fc29-a0f7-47e0-95e7-37a8fab2bb83"/>
    <w:basedOn w:val="Normal"/>
    <w:rsid w:val="000E570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7a86e5d-5af1-478c-b267-3ef04ec85e5e">
    <w:name w:val="Normal (Web)_57a86e5d-5af1-478c-b267-3ef04ec85e5e"/>
    <w:basedOn w:val="Normal"/>
    <w:uiPriority w:val="99"/>
    <w:semiHidden/>
    <w:rsid w:val="00DF309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b3da326-bffe-4dc9-a671-cd6310fd5269">
    <w:name w:val="Normal (Web)_0b3da326-bffe-4dc9-a671-cd6310fd5269"/>
    <w:basedOn w:val="Normal"/>
    <w:rsid w:val="00ED02F6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3b2d6691-0a8e-44b5-8a85-575591a98aae">
    <w:name w:val="Normal (Web)_3b2d6691-0a8e-44b5-8a85-575591a98aae"/>
    <w:basedOn w:val="Normal"/>
    <w:uiPriority w:val="99"/>
    <w:semiHidden/>
    <w:rsid w:val="0043533B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36d148ce-cb8a-4c58-98f7-731677d26e38">
    <w:name w:val="Normal (Web)_36d148ce-cb8a-4c58-98f7-731677d26e38"/>
    <w:basedOn w:val="Normal"/>
    <w:uiPriority w:val="99"/>
    <w:semiHidden/>
    <w:rsid w:val="003E52D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b680f65-5d7e-4835-970f-ea8cf180b702">
    <w:name w:val="Normal (Web)_0b680f65-5d7e-4835-970f-ea8cf180b702"/>
    <w:basedOn w:val="Normal"/>
    <w:rsid w:val="00570760"/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707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570760"/>
    <w:rPr>
      <w:rFonts w:ascii="Segoe UI" w:hAnsi="Segoe UI" w:cs="Segoe UI"/>
      <w:sz w:val="18"/>
      <w:szCs w:val="18"/>
    </w:rPr>
  </w:style>
  <w:style w:type="paragraph" w:customStyle="1" w:styleId="NormalWeb0a66d00f-326d-469c-a0cf-1110f2a9d7ec">
    <w:name w:val="Normal (Web)_0a66d00f-326d-469c-a0cf-1110f2a9d7ec"/>
    <w:basedOn w:val="Normal"/>
    <w:rsid w:val="002F628B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652f2d7e-c213-45a6-8d23-84aa3ef84c03">
    <w:name w:val="Normal (Web)_652f2d7e-c213-45a6-8d23-84aa3ef84c03"/>
    <w:basedOn w:val="Normal"/>
    <w:uiPriority w:val="99"/>
    <w:semiHidden/>
    <w:rsid w:val="00F072D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69419246-86e8-4dd9-a9db-c5e641c882c7">
    <w:name w:val="Normal (Web)_69419246-86e8-4dd9-a9db-c5e641c882c7"/>
    <w:basedOn w:val="Normal"/>
    <w:rsid w:val="00E54EED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6459d84-c3ad-4480-9d5e-792d52be7765">
    <w:name w:val="Normal (Web)_46459d84-c3ad-4480-9d5e-792d52be7765"/>
    <w:basedOn w:val="Normal"/>
    <w:rsid w:val="00D1572A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9f5d74b6-2469-40b7-9cb4-0e15746de1a5">
    <w:name w:val="Normal (Web)_9f5d74b6-2469-40b7-9cb4-0e15746de1a5"/>
    <w:basedOn w:val="Normal"/>
    <w:rsid w:val="00887B5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1c317fdb-d15d-4c2a-9710-01b05291eb95">
    <w:name w:val="Normal (Web)_1c317fdb-d15d-4c2a-9710-01b05291eb95"/>
    <w:basedOn w:val="Normal"/>
    <w:rsid w:val="00627A59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237fd6a-b8cb-4c81-886e-10c8c18c420a">
    <w:name w:val="Normal (Web)_5237fd6a-b8cb-4c81-886e-10c8c18c420a"/>
    <w:basedOn w:val="Normal"/>
    <w:uiPriority w:val="99"/>
    <w:semiHidden/>
    <w:rsid w:val="0084029F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290ac83-c131-4ced-87dc-6a15ded1060c">
    <w:name w:val="Normal (Web)_5290ac83-c131-4ced-87dc-6a15ded1060c"/>
    <w:basedOn w:val="Normal"/>
    <w:rsid w:val="00564D7A"/>
    <w:rPr>
      <w:rFonts w:ascii="Times New Roman" w:eastAsia="Times New Roman" w:hAnsi="Times New Roman" w:cstheme="minorBidi"/>
      <w:sz w:val="24"/>
      <w:szCs w:val="24"/>
      <w:lang w:val="en-US" w:eastAsia="uk-UA"/>
    </w:rPr>
  </w:style>
  <w:style w:type="paragraph" w:customStyle="1" w:styleId="NormalWebf9ff6d34-3822-4ac9-b184-37840bc45da0">
    <w:name w:val="Normal (Web)_f9ff6d34-3822-4ac9-b184-37840bc45da0"/>
    <w:basedOn w:val="Normal"/>
    <w:uiPriority w:val="99"/>
    <w:semiHidden/>
    <w:rsid w:val="00AB038B"/>
    <w:pPr>
      <w:spacing w:line="256" w:lineRule="auto"/>
    </w:pPr>
    <w:rPr>
      <w:rFonts w:ascii="Times New Roman" w:eastAsia="Times New Roman" w:hAnsi="Times New Roman" w:cstheme="minorBidi"/>
      <w:sz w:val="24"/>
      <w:szCs w:val="24"/>
      <w:lang w:val="en-US" w:eastAsia="uk-UA"/>
    </w:rPr>
  </w:style>
  <w:style w:type="paragraph" w:customStyle="1" w:styleId="NormalWeb1b89e03c-6387-4f65-83dd-f8620fc63ce0">
    <w:name w:val="Normal (Web)_1b89e03c-6387-4f65-83dd-f8620fc63ce0"/>
    <w:basedOn w:val="Normal"/>
    <w:rsid w:val="003A21A5"/>
    <w:rPr>
      <w:rFonts w:ascii="Times New Roman" w:eastAsia="Times New Roman" w:hAnsi="Times New Roman" w:cstheme="minorBidi"/>
      <w:sz w:val="24"/>
      <w:szCs w:val="24"/>
      <w:lang w:val="en-US" w:eastAsia="uk-UA"/>
    </w:rPr>
  </w:style>
  <w:style w:type="paragraph" w:customStyle="1" w:styleId="NormalWebf48c9d81-9a1b-4ca4-af83-66f87f0f5ae7">
    <w:name w:val="Normal (Web)_f48c9d81-9a1b-4ca4-af83-66f87f0f5ae7"/>
    <w:basedOn w:val="Normal"/>
    <w:rsid w:val="00D81BF2"/>
    <w:pPr>
      <w:spacing w:line="256" w:lineRule="auto"/>
    </w:pPr>
    <w:rPr>
      <w:rFonts w:ascii="Times New Roman" w:eastAsia="Times New Roman" w:hAnsi="Times New Roman" w:cstheme="minorBidi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0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1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4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7</cp:revision>
  <cp:lastPrinted>2025-09-03T15:43:00Z</cp:lastPrinted>
  <dcterms:created xsi:type="dcterms:W3CDTF">2025-11-13T11:10:00Z</dcterms:created>
  <dcterms:modified xsi:type="dcterms:W3CDTF">2025-12-17T12:15:00Z</dcterms:modified>
</cp:coreProperties>
</file>