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A065A" w14:textId="77777777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>AVISO DE LICITAÇÃO</w:t>
      </w:r>
    </w:p>
    <w:p w14:paraId="7ED294DD" w14:textId="6BC82181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PREGÃO ELETRÔNICO Nº </w:t>
      </w:r>
      <w:r w:rsidR="00CF240D">
        <w:rPr>
          <w:rFonts w:ascii="Georgia" w:hAnsi="Georgia"/>
          <w:b/>
          <w:bCs/>
          <w:sz w:val="24"/>
          <w:szCs w:val="24"/>
        </w:rPr>
        <w:t>019</w:t>
      </w:r>
      <w:r w:rsidRPr="00791CFA">
        <w:rPr>
          <w:rFonts w:ascii="Georgia" w:hAnsi="Georgia"/>
          <w:b/>
          <w:bCs/>
          <w:sz w:val="24"/>
          <w:szCs w:val="24"/>
        </w:rPr>
        <w:t>/2026</w:t>
      </w:r>
    </w:p>
    <w:p w14:paraId="3FBC268E" w14:textId="72E8A20C" w:rsidR="006C0590" w:rsidRPr="00791CFA" w:rsidRDefault="006C0590" w:rsidP="006C0590">
      <w:pPr>
        <w:pStyle w:val="NormalWeb"/>
        <w:spacing w:line="360" w:lineRule="auto"/>
        <w:jc w:val="both"/>
        <w:rPr>
          <w:rFonts w:ascii="Georgia" w:hAnsi="Georgia"/>
        </w:rPr>
      </w:pPr>
      <w:r w:rsidRPr="00791CFA">
        <w:rPr>
          <w:rFonts w:ascii="Georgia" w:hAnsi="Georgia"/>
        </w:rPr>
        <w:t xml:space="preserve">Nos termos da Lei Federal nº 14.133, de 2021, e da demais legislação aplicável, a Prefeitura Municipal de Jardim do Seridó/RN, por meio do Setor de Licitação, torna público, para conhecimento dos interessados, o </w:t>
      </w:r>
      <w:r w:rsidRPr="00791CFA">
        <w:rPr>
          <w:rFonts w:ascii="Georgia" w:hAnsi="Georgia"/>
          <w:b/>
          <w:bCs/>
        </w:rPr>
        <w:t xml:space="preserve">Pregão Eletrônico nº </w:t>
      </w:r>
      <w:r w:rsidR="00CF240D">
        <w:rPr>
          <w:rFonts w:ascii="Georgia" w:hAnsi="Georgia"/>
          <w:b/>
          <w:bCs/>
        </w:rPr>
        <w:t>019</w:t>
      </w:r>
      <w:r w:rsidRPr="00791CFA">
        <w:rPr>
          <w:rFonts w:ascii="Georgia" w:hAnsi="Georgia"/>
          <w:b/>
          <w:bCs/>
        </w:rPr>
        <w:t>/2026</w:t>
      </w:r>
      <w:r w:rsidR="00AB5608" w:rsidRPr="00791CFA">
        <w:rPr>
          <w:rFonts w:ascii="Georgia" w:hAnsi="Georgia"/>
          <w:b/>
          <w:bCs/>
        </w:rPr>
        <w:t>- SRP</w:t>
      </w:r>
      <w:r w:rsidR="00AB5608" w:rsidRPr="00791CFA">
        <w:rPr>
          <w:rFonts w:ascii="Georgia" w:hAnsi="Georgia"/>
        </w:rPr>
        <w:t>,</w:t>
      </w:r>
      <w:r w:rsidRPr="00791CFA">
        <w:rPr>
          <w:rFonts w:ascii="Georgia" w:hAnsi="Georgia"/>
        </w:rPr>
        <w:t xml:space="preserve"> cujo objeto é a </w:t>
      </w:r>
      <w:r w:rsidR="00CF240D" w:rsidRPr="00CF240D">
        <w:rPr>
          <w:rFonts w:ascii="Georgia" w:hAnsi="Georgia"/>
          <w:b/>
          <w:bCs/>
        </w:rPr>
        <w:t>CONTRATA</w:t>
      </w:r>
      <w:r w:rsidR="00CF240D" w:rsidRPr="00CF240D">
        <w:rPr>
          <w:rFonts w:ascii="Georgia" w:hAnsi="Georgia" w:hint="cs"/>
          <w:b/>
          <w:bCs/>
        </w:rPr>
        <w:t>ÇÃ</w:t>
      </w:r>
      <w:r w:rsidR="00CF240D" w:rsidRPr="00CF240D">
        <w:rPr>
          <w:rFonts w:ascii="Georgia" w:hAnsi="Georgia"/>
          <w:b/>
          <w:bCs/>
        </w:rPr>
        <w:t>O DE EMPRESA PARA PRESTA</w:t>
      </w:r>
      <w:r w:rsidR="00CF240D" w:rsidRPr="00CF240D">
        <w:rPr>
          <w:rFonts w:ascii="Georgia" w:hAnsi="Georgia" w:hint="cs"/>
          <w:b/>
          <w:bCs/>
        </w:rPr>
        <w:t>ÇÃ</w:t>
      </w:r>
      <w:r w:rsidR="00CF240D" w:rsidRPr="00CF240D">
        <w:rPr>
          <w:rFonts w:ascii="Georgia" w:hAnsi="Georgia"/>
          <w:b/>
          <w:bCs/>
        </w:rPr>
        <w:t>O DE SERVI</w:t>
      </w:r>
      <w:r w:rsidR="00CF240D" w:rsidRPr="00CF240D">
        <w:rPr>
          <w:rFonts w:ascii="Georgia" w:hAnsi="Georgia" w:hint="cs"/>
          <w:b/>
          <w:bCs/>
        </w:rPr>
        <w:t>Ç</w:t>
      </w:r>
      <w:r w:rsidR="00CF240D" w:rsidRPr="00CF240D">
        <w:rPr>
          <w:rFonts w:ascii="Georgia" w:hAnsi="Georgia"/>
          <w:b/>
          <w:bCs/>
        </w:rPr>
        <w:t>OS DE PREVEN</w:t>
      </w:r>
      <w:r w:rsidR="00CF240D" w:rsidRPr="00CF240D">
        <w:rPr>
          <w:rFonts w:ascii="Georgia" w:hAnsi="Georgia" w:hint="cs"/>
          <w:b/>
          <w:bCs/>
        </w:rPr>
        <w:t>ÇÃ</w:t>
      </w:r>
      <w:r w:rsidR="00CF240D" w:rsidRPr="00CF240D">
        <w:rPr>
          <w:rFonts w:ascii="Georgia" w:hAnsi="Georgia"/>
          <w:b/>
          <w:bCs/>
        </w:rPr>
        <w:t>O E ATENDIMENTO EMERGENCIAL EM FESTAS P</w:t>
      </w:r>
      <w:r w:rsidR="00CF240D" w:rsidRPr="00CF240D">
        <w:rPr>
          <w:rFonts w:ascii="Georgia" w:hAnsi="Georgia" w:hint="cs"/>
          <w:b/>
          <w:bCs/>
        </w:rPr>
        <w:t>Ú</w:t>
      </w:r>
      <w:r w:rsidR="00CF240D" w:rsidRPr="00CF240D">
        <w:rPr>
          <w:rFonts w:ascii="Georgia" w:hAnsi="Georgia"/>
          <w:b/>
          <w:bCs/>
        </w:rPr>
        <w:t>BLICAS NO MUNIC</w:t>
      </w:r>
      <w:r w:rsidR="00CF240D" w:rsidRPr="00CF240D">
        <w:rPr>
          <w:rFonts w:ascii="Georgia" w:hAnsi="Georgia" w:hint="cs"/>
          <w:b/>
          <w:bCs/>
        </w:rPr>
        <w:t>Í</w:t>
      </w:r>
      <w:r w:rsidR="00CF240D" w:rsidRPr="00CF240D">
        <w:rPr>
          <w:rFonts w:ascii="Georgia" w:hAnsi="Georgia"/>
          <w:b/>
          <w:bCs/>
        </w:rPr>
        <w:t>PIO DE JARDIM DO SERID</w:t>
      </w:r>
      <w:r w:rsidR="00CF240D" w:rsidRPr="00CF240D">
        <w:rPr>
          <w:rFonts w:ascii="Georgia" w:hAnsi="Georgia" w:hint="cs"/>
          <w:b/>
          <w:bCs/>
        </w:rPr>
        <w:t>Ó</w:t>
      </w:r>
      <w:r w:rsidR="00CF240D" w:rsidRPr="00CF240D">
        <w:rPr>
          <w:rFonts w:ascii="Georgia" w:hAnsi="Georgia"/>
          <w:b/>
          <w:bCs/>
        </w:rPr>
        <w:t>/RN</w:t>
      </w:r>
      <w:r w:rsidRPr="00791CFA">
        <w:rPr>
          <w:rFonts w:ascii="Georgia" w:hAnsi="Georgia"/>
        </w:rPr>
        <w:t xml:space="preserve">. O edital e seus anexos encontram-se à disposição dos interessados no site </w:t>
      </w:r>
      <w:hyperlink r:id="rId9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 xml:space="preserve">, pelo e-mail </w:t>
      </w:r>
      <w:r w:rsidRPr="00791CFA">
        <w:rPr>
          <w:rStyle w:val="Hyperlink"/>
          <w:rFonts w:ascii="Georgia" w:hAnsi="Georgia"/>
        </w:rPr>
        <w:t>cplmjs2021@gmail.com</w:t>
      </w:r>
      <w:r w:rsidRPr="00791CFA">
        <w:rPr>
          <w:rFonts w:ascii="Georgia" w:hAnsi="Georgia"/>
        </w:rPr>
        <w:t>, no PNCP (</w:t>
      </w:r>
      <w:hyperlink r:id="rId10" w:tgtFrame="_new" w:history="1">
        <w:r w:rsidRPr="00791CFA">
          <w:rPr>
            <w:rStyle w:val="Hyperlink"/>
            <w:rFonts w:ascii="Georgia" w:hAnsi="Georgia"/>
          </w:rPr>
          <w:t>www.pncp.gov.br</w:t>
        </w:r>
      </w:hyperlink>
      <w:r w:rsidRPr="00791CFA">
        <w:rPr>
          <w:rFonts w:ascii="Georgia" w:hAnsi="Georgia"/>
        </w:rPr>
        <w:t xml:space="preserve">) ou na sede da Prefeitura Municipal de Jardim do Seridó/RN, no horário das 08h às 13h, de segunda a sexta-feira. A sessão eletrônica será aberta às 08h01min (horário de Brasília) do dia </w:t>
      </w:r>
      <w:r w:rsidR="00CF240D">
        <w:rPr>
          <w:rFonts w:ascii="Georgia" w:hAnsi="Georgia"/>
          <w:b/>
          <w:bCs/>
        </w:rPr>
        <w:t>04 de maio</w:t>
      </w:r>
      <w:r w:rsidRPr="00014725">
        <w:rPr>
          <w:rFonts w:ascii="Georgia" w:hAnsi="Georgia"/>
          <w:b/>
          <w:bCs/>
        </w:rPr>
        <w:t xml:space="preserve"> de 2026</w:t>
      </w:r>
      <w:r w:rsidRPr="00791CFA">
        <w:rPr>
          <w:rFonts w:ascii="Georgia" w:hAnsi="Georgia"/>
        </w:rPr>
        <w:t xml:space="preserve">. Esclarecimentos sobre o certame poderão ser solicitados pelo sítio eletrônico </w:t>
      </w:r>
      <w:hyperlink r:id="rId11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>.</w:t>
      </w:r>
    </w:p>
    <w:p w14:paraId="301FE7DC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25363E35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CF240D">
        <w:rPr>
          <w:rFonts w:ascii="Georgia" w:hAnsi="Georgia"/>
        </w:rPr>
        <w:t>13 de abril</w:t>
      </w:r>
      <w:r w:rsidRPr="00791CFA">
        <w:rPr>
          <w:rFonts w:ascii="Georgia" w:hAnsi="Georgia"/>
        </w:rPr>
        <w:t xml:space="preserve"> de 2026.</w:t>
      </w:r>
    </w:p>
    <w:p w14:paraId="74363B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6C0590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7031942E" w14:textId="77777777" w:rsidR="006C0590" w:rsidRPr="00791CFA" w:rsidRDefault="006C0590" w:rsidP="006C0590">
      <w:pPr>
        <w:autoSpaceDE w:val="0"/>
        <w:autoSpaceDN w:val="0"/>
        <w:adjustRightInd w:val="0"/>
        <w:jc w:val="center"/>
        <w:rPr>
          <w:rFonts w:ascii="Georgia" w:hAnsi="Georgia"/>
        </w:rPr>
      </w:pP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90EA252" wp14:editId="0175F624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8" name="Imagem 8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25706818" wp14:editId="64563038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7" name="Imagem 7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984AEF8" wp14:editId="5239415A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6" name="Imagem 6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</w:rPr>
        <w:t>Pregoeiro Municipal</w:t>
      </w:r>
    </w:p>
    <w:p w14:paraId="00000475" w14:textId="77777777" w:rsidR="00310938" w:rsidRPr="00791CFA" w:rsidRDefault="00310938" w:rsidP="006C0590">
      <w:pPr>
        <w:rPr>
          <w:rFonts w:ascii="Georgia" w:hAnsi="Georgia"/>
        </w:rPr>
      </w:pPr>
    </w:p>
    <w:sectPr w:rsidR="00310938" w:rsidRPr="00791CFA" w:rsidSect="001069FE">
      <w:headerReference w:type="default" r:id="rId13"/>
      <w:footerReference w:type="default" r:id="rId14"/>
      <w:pgSz w:w="11906" w:h="16838"/>
      <w:pgMar w:top="1701" w:right="849" w:bottom="205" w:left="85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7ABE5" w14:textId="77777777" w:rsidR="009519FD" w:rsidRDefault="009519FD">
      <w:r>
        <w:separator/>
      </w:r>
    </w:p>
  </w:endnote>
  <w:endnote w:type="continuationSeparator" w:id="0">
    <w:p w14:paraId="134CF731" w14:textId="77777777" w:rsidR="009519FD" w:rsidRDefault="00951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CFF26E" w14:textId="77777777" w:rsidR="009519FD" w:rsidRDefault="009519FD">
      <w:r>
        <w:separator/>
      </w:r>
    </w:p>
  </w:footnote>
  <w:footnote w:type="continuationSeparator" w:id="0">
    <w:p w14:paraId="6BC7BCFA" w14:textId="77777777" w:rsidR="009519FD" w:rsidRDefault="00951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622D9"/>
    <w:multiLevelType w:val="multilevel"/>
    <w:tmpl w:val="3E48B690"/>
    <w:lvl w:ilvl="0">
      <w:start w:val="6"/>
      <w:numFmt w:val="decimal"/>
      <w:lvlText w:val="%1"/>
      <w:lvlJc w:val="left"/>
      <w:pPr>
        <w:ind w:left="10775" w:hanging="360"/>
      </w:pPr>
    </w:lvl>
    <w:lvl w:ilvl="1">
      <w:start w:val="2"/>
      <w:numFmt w:val="decimal"/>
      <w:lvlText w:val="%1.%2"/>
      <w:lvlJc w:val="left"/>
      <w:pPr>
        <w:ind w:left="10775" w:hanging="360"/>
      </w:pPr>
    </w:lvl>
    <w:lvl w:ilvl="2">
      <w:start w:val="1"/>
      <w:numFmt w:val="decimal"/>
      <w:lvlText w:val="%1.%2.%3"/>
      <w:lvlJc w:val="left"/>
      <w:pPr>
        <w:ind w:left="11135" w:hanging="720"/>
      </w:pPr>
    </w:lvl>
    <w:lvl w:ilvl="3">
      <w:start w:val="1"/>
      <w:numFmt w:val="decimal"/>
      <w:lvlText w:val="%1.%2.%3.%4"/>
      <w:lvlJc w:val="left"/>
      <w:pPr>
        <w:ind w:left="11135" w:hanging="720"/>
      </w:pPr>
    </w:lvl>
    <w:lvl w:ilvl="4">
      <w:start w:val="1"/>
      <w:numFmt w:val="decimal"/>
      <w:lvlText w:val="%1.%2.%3.%4.%5"/>
      <w:lvlJc w:val="left"/>
      <w:pPr>
        <w:ind w:left="11495" w:hanging="1080"/>
      </w:pPr>
    </w:lvl>
    <w:lvl w:ilvl="5">
      <w:start w:val="1"/>
      <w:numFmt w:val="decimal"/>
      <w:lvlText w:val="%1.%2.%3.%4.%5.%6"/>
      <w:lvlJc w:val="left"/>
      <w:pPr>
        <w:ind w:left="11495" w:hanging="1080"/>
      </w:pPr>
    </w:lvl>
    <w:lvl w:ilvl="6">
      <w:start w:val="1"/>
      <w:numFmt w:val="decimal"/>
      <w:lvlText w:val="%1.%2.%3.%4.%5.%6.%7"/>
      <w:lvlJc w:val="left"/>
      <w:pPr>
        <w:ind w:left="11855" w:hanging="1440"/>
      </w:pPr>
    </w:lvl>
    <w:lvl w:ilvl="7">
      <w:start w:val="1"/>
      <w:numFmt w:val="decimal"/>
      <w:lvlText w:val="%1.%2.%3.%4.%5.%6.%7.%8"/>
      <w:lvlJc w:val="left"/>
      <w:pPr>
        <w:ind w:left="11855" w:hanging="1440"/>
      </w:pPr>
    </w:lvl>
    <w:lvl w:ilvl="8">
      <w:start w:val="1"/>
      <w:numFmt w:val="decimal"/>
      <w:lvlText w:val="%1.%2.%3.%4.%5.%6.%7.%8.%9"/>
      <w:lvlJc w:val="left"/>
      <w:pPr>
        <w:ind w:left="12215" w:hanging="1800"/>
      </w:pPr>
    </w:lvl>
  </w:abstractNum>
  <w:abstractNum w:abstractNumId="1" w15:restartNumberingAfterBreak="0">
    <w:nsid w:val="08BF4800"/>
    <w:multiLevelType w:val="multilevel"/>
    <w:tmpl w:val="CB6EE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4C"/>
    <w:multiLevelType w:val="multilevel"/>
    <w:tmpl w:val="C0E2171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4" w15:restartNumberingAfterBreak="0">
    <w:nsid w:val="121308A9"/>
    <w:multiLevelType w:val="hybridMultilevel"/>
    <w:tmpl w:val="74AC6706"/>
    <w:lvl w:ilvl="0" w:tplc="E0A6D8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60527A"/>
    <w:multiLevelType w:val="hybridMultilevel"/>
    <w:tmpl w:val="8F88CE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4E256A0"/>
    <w:multiLevelType w:val="hybridMultilevel"/>
    <w:tmpl w:val="0DBEB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B55DD"/>
    <w:multiLevelType w:val="hybridMultilevel"/>
    <w:tmpl w:val="80220402"/>
    <w:lvl w:ilvl="0" w:tplc="34ECB800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6753A"/>
    <w:multiLevelType w:val="multilevel"/>
    <w:tmpl w:val="14F20304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BB22FD4"/>
    <w:multiLevelType w:val="hybridMultilevel"/>
    <w:tmpl w:val="234A2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F0181"/>
    <w:multiLevelType w:val="multilevel"/>
    <w:tmpl w:val="2A66F5A4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13" w15:restartNumberingAfterBreak="0">
    <w:nsid w:val="1D5C100D"/>
    <w:multiLevelType w:val="multilevel"/>
    <w:tmpl w:val="5A32A8AC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835" w:hanging="432"/>
      </w:pPr>
      <w:rPr>
        <w:rFonts w:ascii="Times New Roman" w:hAnsi="Times New Roman" w:cs="Times New Roman" w:hint="default"/>
        <w:b/>
        <w:bCs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/>
        <w:bCs/>
        <w:i w:val="0"/>
        <w:color w:val="auto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919557A"/>
    <w:multiLevelType w:val="multilevel"/>
    <w:tmpl w:val="0302CD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522222A"/>
    <w:multiLevelType w:val="hybridMultilevel"/>
    <w:tmpl w:val="686EA456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37B58"/>
    <w:multiLevelType w:val="multilevel"/>
    <w:tmpl w:val="729E79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E232B"/>
    <w:multiLevelType w:val="hybridMultilevel"/>
    <w:tmpl w:val="CBE6B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64EBE"/>
    <w:multiLevelType w:val="hybridMultilevel"/>
    <w:tmpl w:val="24E84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5" w15:restartNumberingAfterBreak="0">
    <w:nsid w:val="521E1198"/>
    <w:multiLevelType w:val="multilevel"/>
    <w:tmpl w:val="641872D2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26" w15:restartNumberingAfterBreak="0">
    <w:nsid w:val="54C84503"/>
    <w:multiLevelType w:val="hybridMultilevel"/>
    <w:tmpl w:val="7E90EC52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7A3E3D"/>
    <w:multiLevelType w:val="multilevel"/>
    <w:tmpl w:val="FB3AAC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C767550"/>
    <w:multiLevelType w:val="hybridMultilevel"/>
    <w:tmpl w:val="97284C30"/>
    <w:lvl w:ilvl="0" w:tplc="9B9C39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404B9"/>
    <w:multiLevelType w:val="multilevel"/>
    <w:tmpl w:val="A84C0DC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AC17E65"/>
    <w:multiLevelType w:val="hybridMultilevel"/>
    <w:tmpl w:val="75887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4"/>
  </w:num>
  <w:num w:numId="2">
    <w:abstractNumId w:val="27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3"/>
  </w:num>
  <w:num w:numId="4">
    <w:abstractNumId w:val="3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5"/>
  </w:num>
  <w:num w:numId="6">
    <w:abstractNumId w:val="7"/>
  </w:num>
  <w:num w:numId="7">
    <w:abstractNumId w:val="34"/>
  </w:num>
  <w:num w:numId="8">
    <w:abstractNumId w:val="27"/>
    <w:lvlOverride w:ilvl="0">
      <w:startOverride w:val="4"/>
    </w:lvlOverride>
    <w:lvlOverride w:ilvl="1">
      <w:startOverride w:val="1"/>
    </w:lvlOverride>
    <w:lvlOverride w:ilvl="2">
      <w:startOverride w:val="4"/>
    </w:lvlOverride>
  </w:num>
  <w:num w:numId="9">
    <w:abstractNumId w:val="20"/>
  </w:num>
  <w:num w:numId="10">
    <w:abstractNumId w:val="33"/>
  </w:num>
  <w:num w:numId="11">
    <w:abstractNumId w:val="36"/>
  </w:num>
  <w:num w:numId="12">
    <w:abstractNumId w:val="19"/>
  </w:num>
  <w:num w:numId="13">
    <w:abstractNumId w:val="15"/>
  </w:num>
  <w:num w:numId="14">
    <w:abstractNumId w:val="23"/>
  </w:num>
  <w:num w:numId="15">
    <w:abstractNumId w:val="31"/>
  </w:num>
  <w:num w:numId="16">
    <w:abstractNumId w:val="17"/>
  </w:num>
  <w:num w:numId="17">
    <w:abstractNumId w:val="32"/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4"/>
  </w:num>
  <w:num w:numId="21">
    <w:abstractNumId w:val="10"/>
  </w:num>
  <w:num w:numId="22">
    <w:abstractNumId w:val="12"/>
  </w:num>
  <w:num w:numId="23">
    <w:abstractNumId w:val="25"/>
  </w:num>
  <w:num w:numId="24">
    <w:abstractNumId w:val="2"/>
  </w:num>
  <w:num w:numId="25">
    <w:abstractNumId w:val="11"/>
  </w:num>
  <w:num w:numId="26">
    <w:abstractNumId w:val="1"/>
    <w:lvlOverride w:ilvl="0">
      <w:lvl w:ilvl="0">
        <w:numFmt w:val="upperRoman"/>
        <w:lvlText w:val="%1."/>
        <w:lvlJc w:val="right"/>
      </w:lvl>
    </w:lvlOverride>
  </w:num>
  <w:num w:numId="27">
    <w:abstractNumId w:val="1"/>
    <w:lvlOverride w:ilvl="0">
      <w:lvl w:ilvl="0">
        <w:numFmt w:val="upperRoman"/>
        <w:lvlText w:val="%1."/>
        <w:lvlJc w:val="right"/>
      </w:lvl>
    </w:lvlOverride>
  </w:num>
  <w:num w:numId="28">
    <w:abstractNumId w:val="1"/>
    <w:lvlOverride w:ilvl="0">
      <w:lvl w:ilvl="0">
        <w:numFmt w:val="upperRoman"/>
        <w:lvlText w:val="%1."/>
        <w:lvlJc w:val="right"/>
      </w:lvl>
    </w:lvlOverride>
  </w:num>
  <w:num w:numId="29">
    <w:abstractNumId w:val="1"/>
    <w:lvlOverride w:ilvl="0">
      <w:lvl w:ilvl="0">
        <w:numFmt w:val="upperRoman"/>
        <w:lvlText w:val="%1."/>
        <w:lvlJc w:val="right"/>
      </w:lvl>
    </w:lvlOverride>
  </w:num>
  <w:num w:numId="30">
    <w:abstractNumId w:val="1"/>
    <w:lvlOverride w:ilvl="0">
      <w:lvl w:ilvl="0">
        <w:numFmt w:val="upperRoman"/>
        <w:lvlText w:val="%1."/>
        <w:lvlJc w:val="right"/>
      </w:lvl>
    </w:lvlOverride>
  </w:num>
  <w:num w:numId="31">
    <w:abstractNumId w:val="1"/>
    <w:lvlOverride w:ilvl="0">
      <w:lvl w:ilvl="0">
        <w:numFmt w:val="upperRoman"/>
        <w:lvlText w:val="%1."/>
        <w:lvlJc w:val="right"/>
      </w:lvl>
    </w:lvlOverride>
  </w:num>
  <w:num w:numId="32">
    <w:abstractNumId w:val="1"/>
    <w:lvlOverride w:ilvl="0">
      <w:lvl w:ilvl="0">
        <w:numFmt w:val="upperRoman"/>
        <w:lvlText w:val="%1."/>
        <w:lvlJc w:val="right"/>
      </w:lvl>
    </w:lvlOverride>
  </w:num>
  <w:num w:numId="33">
    <w:abstractNumId w:val="1"/>
    <w:lvlOverride w:ilvl="0">
      <w:lvl w:ilvl="0">
        <w:numFmt w:val="upperRoman"/>
        <w:lvlText w:val="%1."/>
        <w:lvlJc w:val="right"/>
      </w:lvl>
    </w:lvlOverride>
  </w:num>
  <w:num w:numId="34">
    <w:abstractNumId w:val="1"/>
    <w:lvlOverride w:ilvl="0">
      <w:lvl w:ilvl="0">
        <w:numFmt w:val="upperRoman"/>
        <w:lvlText w:val="%1."/>
        <w:lvlJc w:val="right"/>
      </w:lvl>
    </w:lvlOverride>
  </w:num>
  <w:num w:numId="35">
    <w:abstractNumId w:val="1"/>
    <w:lvlOverride w:ilvl="0">
      <w:lvl w:ilvl="0">
        <w:numFmt w:val="upperRoman"/>
        <w:lvlText w:val="%1."/>
        <w:lvlJc w:val="right"/>
      </w:lvl>
    </w:lvlOverride>
  </w:num>
  <w:num w:numId="36">
    <w:abstractNumId w:val="9"/>
  </w:num>
  <w:num w:numId="37">
    <w:abstractNumId w:val="29"/>
  </w:num>
  <w:num w:numId="38">
    <w:abstractNumId w:val="14"/>
  </w:num>
  <w:num w:numId="39">
    <w:abstractNumId w:val="26"/>
  </w:num>
  <w:num w:numId="40">
    <w:abstractNumId w:val="0"/>
  </w:num>
  <w:num w:numId="41">
    <w:abstractNumId w:val="18"/>
  </w:num>
  <w:num w:numId="42">
    <w:abstractNumId w:val="16"/>
  </w:num>
  <w:num w:numId="43">
    <w:abstractNumId w:val="13"/>
  </w:num>
  <w:num w:numId="44">
    <w:abstractNumId w:val="21"/>
  </w:num>
  <w:num w:numId="45">
    <w:abstractNumId w:val="6"/>
  </w:num>
  <w:num w:numId="46">
    <w:abstractNumId w:val="35"/>
  </w:num>
  <w:num w:numId="47">
    <w:abstractNumId w:val="8"/>
  </w:num>
  <w:num w:numId="48">
    <w:abstractNumId w:val="28"/>
  </w:num>
  <w:num w:numId="49">
    <w:abstractNumId w:val="30"/>
  </w:num>
  <w:num w:numId="50">
    <w:abstractNumId w:val="2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CF240D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0152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10"/>
      </w:numPr>
    </w:pPr>
  </w:style>
  <w:style w:type="numbering" w:customStyle="1" w:styleId="Estilo2">
    <w:name w:val="Estilo2"/>
    <w:uiPriority w:val="99"/>
    <w:rsid w:val="005958C3"/>
    <w:pPr>
      <w:numPr>
        <w:numId w:val="11"/>
      </w:numPr>
    </w:pPr>
  </w:style>
  <w:style w:type="numbering" w:customStyle="1" w:styleId="Estilo3">
    <w:name w:val="Estilo3"/>
    <w:uiPriority w:val="99"/>
    <w:rsid w:val="005958C3"/>
    <w:pPr>
      <w:numPr>
        <w:numId w:val="12"/>
      </w:numPr>
    </w:pPr>
  </w:style>
  <w:style w:type="numbering" w:customStyle="1" w:styleId="Estilo4">
    <w:name w:val="Estilo4"/>
    <w:uiPriority w:val="99"/>
    <w:rsid w:val="005958C3"/>
    <w:pPr>
      <w:numPr>
        <w:numId w:val="13"/>
      </w:numPr>
    </w:pPr>
  </w:style>
  <w:style w:type="numbering" w:customStyle="1" w:styleId="Estilo5">
    <w:name w:val="Estilo5"/>
    <w:uiPriority w:val="99"/>
    <w:rsid w:val="005958C3"/>
    <w:pPr>
      <w:numPr>
        <w:numId w:val="14"/>
      </w:numPr>
    </w:pPr>
  </w:style>
  <w:style w:type="numbering" w:customStyle="1" w:styleId="Estilo6">
    <w:name w:val="Estilo6"/>
    <w:uiPriority w:val="99"/>
    <w:rsid w:val="005958C3"/>
    <w:pPr>
      <w:numPr>
        <w:numId w:val="15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9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50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7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8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ortaldecompraspublicas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pncp.gov.br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ortaldecompraspublicas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2026-02-25T12:09:00Z</cp:lastPrinted>
  <dcterms:created xsi:type="dcterms:W3CDTF">2026-04-13T13:18:00Z</dcterms:created>
  <dcterms:modified xsi:type="dcterms:W3CDTF">2026-04-13T13:18:00Z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