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E2B22C9" w14:textId="3337D330" w:rsidR="003E2943" w:rsidRPr="002019FD" w:rsidRDefault="008C7BE1" w:rsidP="003E2943">
      <w:pPr>
        <w:pStyle w:val="NormalWeb"/>
        <w:spacing w:before="0" w:beforeAutospacing="0" w:after="0" w:afterAutospacing="0"/>
        <w:jc w:val="center"/>
        <w:rPr>
          <w:b/>
          <w:bCs/>
          <w:color w:val="000000"/>
        </w:rPr>
      </w:pPr>
      <w:r>
        <w:rPr>
          <w:b/>
          <w:bCs/>
          <w:color w:val="000000"/>
        </w:rPr>
        <w:t xml:space="preserve">III - </w:t>
      </w:r>
      <w:r w:rsidR="003E2943" w:rsidRPr="002019FD">
        <w:rPr>
          <w:b/>
          <w:bCs/>
          <w:color w:val="000000"/>
        </w:rPr>
        <w:t xml:space="preserve">TERMO CONJUNTO DE ADJUDICAÇÃO E HOMOLOGAÇÃO </w:t>
      </w:r>
    </w:p>
    <w:p w14:paraId="77E23C14" w14:textId="2F9713EA" w:rsidR="003E2943" w:rsidRPr="002019FD" w:rsidRDefault="003E2943" w:rsidP="003E2943">
      <w:pPr>
        <w:pStyle w:val="NormalWeb"/>
        <w:spacing w:before="0" w:beforeAutospacing="0" w:after="0" w:afterAutospacing="0"/>
        <w:jc w:val="center"/>
      </w:pPr>
      <w:r w:rsidRPr="002019FD">
        <w:rPr>
          <w:b/>
          <w:bCs/>
          <w:color w:val="000000"/>
        </w:rPr>
        <w:t>LICITAÇÃO CREDE</w:t>
      </w:r>
      <w:r w:rsidR="00621432">
        <w:rPr>
          <w:b/>
          <w:bCs/>
          <w:color w:val="000000"/>
        </w:rPr>
        <w:t>NCIAMENTO-INEXIGIBILIDADE N° 00</w:t>
      </w:r>
      <w:r w:rsidR="00EE4CD6">
        <w:rPr>
          <w:b/>
          <w:bCs/>
          <w:color w:val="000000"/>
        </w:rPr>
        <w:t>2</w:t>
      </w:r>
      <w:r w:rsidRPr="002019FD">
        <w:rPr>
          <w:b/>
          <w:bCs/>
          <w:color w:val="000000"/>
        </w:rPr>
        <w:t>/202</w:t>
      </w:r>
      <w:r w:rsidR="00EE4CD6">
        <w:rPr>
          <w:b/>
          <w:bCs/>
          <w:color w:val="000000"/>
        </w:rPr>
        <w:t>5</w:t>
      </w:r>
    </w:p>
    <w:p w14:paraId="3D27BAE9" w14:textId="77777777" w:rsidR="003E2943" w:rsidRPr="002019FD" w:rsidRDefault="003E2943" w:rsidP="003E2943">
      <w:pPr>
        <w:pStyle w:val="NormalWeb"/>
        <w:spacing w:before="0" w:beforeAutospacing="0" w:after="240" w:afterAutospacing="0"/>
        <w:jc w:val="center"/>
        <w:rPr>
          <w:b/>
          <w:bCs/>
          <w:color w:val="000000"/>
        </w:rPr>
      </w:pPr>
    </w:p>
    <w:p w14:paraId="390B37B2" w14:textId="7DF2B4F9" w:rsidR="00621432" w:rsidRPr="00621432" w:rsidRDefault="003E2943" w:rsidP="00621432">
      <w:pPr>
        <w:pStyle w:val="NormalWeb"/>
        <w:spacing w:before="0" w:beforeAutospacing="0" w:after="240" w:afterAutospacing="0"/>
        <w:ind w:firstLine="760"/>
        <w:jc w:val="both"/>
        <w:rPr>
          <w:b/>
          <w:color w:val="000000"/>
          <w:sz w:val="27"/>
          <w:szCs w:val="27"/>
        </w:rPr>
      </w:pPr>
      <w:r w:rsidRPr="00621432">
        <w:rPr>
          <w:b/>
          <w:bCs/>
          <w:color w:val="000000"/>
        </w:rPr>
        <w:t xml:space="preserve">  </w:t>
      </w:r>
      <w:r w:rsidR="00621432" w:rsidRPr="00621432">
        <w:rPr>
          <w:b/>
          <w:color w:val="000000"/>
          <w:sz w:val="27"/>
          <w:szCs w:val="27"/>
        </w:rPr>
        <w:t>Fundamentação Legal: Lei nº 14133/202</w:t>
      </w:r>
      <w:r w:rsidR="007E748C">
        <w:rPr>
          <w:b/>
          <w:color w:val="000000"/>
          <w:sz w:val="27"/>
          <w:szCs w:val="27"/>
        </w:rPr>
        <w:t>1</w:t>
      </w:r>
      <w:r w:rsidR="00621432" w:rsidRPr="00621432">
        <w:rPr>
          <w:b/>
          <w:color w:val="000000"/>
          <w:sz w:val="27"/>
          <w:szCs w:val="27"/>
        </w:rPr>
        <w:t>, Art 7</w:t>
      </w:r>
      <w:r w:rsidR="002D6257">
        <w:rPr>
          <w:b/>
          <w:color w:val="000000"/>
          <w:sz w:val="27"/>
          <w:szCs w:val="27"/>
        </w:rPr>
        <w:t>8</w:t>
      </w:r>
      <w:r w:rsidR="00621432" w:rsidRPr="00621432">
        <w:rPr>
          <w:b/>
          <w:color w:val="000000"/>
          <w:sz w:val="27"/>
          <w:szCs w:val="27"/>
        </w:rPr>
        <w:t>, Inc. I</w:t>
      </w:r>
    </w:p>
    <w:p w14:paraId="2F0F3C00" w14:textId="6743634C" w:rsidR="003E2943" w:rsidRPr="002A3196" w:rsidRDefault="00621432" w:rsidP="002A3196">
      <w:pPr>
        <w:pStyle w:val="NormalWeb"/>
        <w:spacing w:before="0" w:beforeAutospacing="0" w:after="240" w:afterAutospacing="0"/>
        <w:jc w:val="both"/>
        <w:rPr>
          <w:sz w:val="27"/>
          <w:szCs w:val="27"/>
        </w:rPr>
      </w:pPr>
      <w:r>
        <w:rPr>
          <w:color w:val="000000"/>
        </w:rPr>
        <w:t xml:space="preserve">01 - </w:t>
      </w:r>
      <w:r w:rsidR="003E2943" w:rsidRPr="002019FD">
        <w:rPr>
          <w:color w:val="000000"/>
        </w:rPr>
        <w:t>ADJUDICAMOS, os vencedores da Inexigibilidade nº</w:t>
      </w:r>
      <w:r w:rsidR="003E2943">
        <w:rPr>
          <w:color w:val="000000"/>
        </w:rPr>
        <w:t xml:space="preserve"> 0</w:t>
      </w:r>
      <w:r w:rsidR="002A3196">
        <w:rPr>
          <w:color w:val="000000"/>
        </w:rPr>
        <w:t>2</w:t>
      </w:r>
      <w:r w:rsidR="003E2943">
        <w:rPr>
          <w:color w:val="000000"/>
        </w:rPr>
        <w:t>/202</w:t>
      </w:r>
      <w:r w:rsidR="002A3196">
        <w:rPr>
          <w:color w:val="000000"/>
        </w:rPr>
        <w:t>5</w:t>
      </w:r>
      <w:r w:rsidR="003E2943">
        <w:rPr>
          <w:color w:val="000000"/>
        </w:rPr>
        <w:t xml:space="preserve">, realizada </w:t>
      </w:r>
      <w:r w:rsidR="003E2943" w:rsidRPr="002A3196">
        <w:t xml:space="preserve">em </w:t>
      </w:r>
      <w:r w:rsidR="00EE4CD6">
        <w:t>26</w:t>
      </w:r>
      <w:r w:rsidR="00A5655E">
        <w:t>/11/2025</w:t>
      </w:r>
      <w:r w:rsidR="002A3196" w:rsidRPr="002A3196">
        <w:t>:</w:t>
      </w:r>
    </w:p>
    <w:p w14:paraId="03D59DBC" w14:textId="3BB84898" w:rsidR="002A3196" w:rsidRDefault="003E2943" w:rsidP="002A3196">
      <w:pPr>
        <w:pStyle w:val="NormalWeb"/>
        <w:spacing w:before="0" w:beforeAutospacing="0" w:after="240" w:afterAutospacing="0"/>
        <w:jc w:val="both"/>
        <w:rPr>
          <w:b/>
          <w:bCs/>
          <w:color w:val="000000"/>
        </w:rPr>
      </w:pPr>
      <w:r w:rsidRPr="002019FD">
        <w:rPr>
          <w:color w:val="000000"/>
        </w:rPr>
        <w:t>Objeto: </w:t>
      </w:r>
      <w:r w:rsidR="002A3196" w:rsidRPr="002A3196">
        <w:rPr>
          <w:b/>
          <w:bCs/>
          <w:color w:val="000000"/>
        </w:rPr>
        <w:t>CREDENCIAMENTO DE PESSOAS JURÍDICAS PARA PRESTAÇÃO DE SERVIÇOS DE PEDREIRO, AUXILIAR DE PEDREIRO, CALCETEIRO E AUXILIAR DE CALCETEIRO, CONFORME DEMANDA DA SECRETARIA MUNICIPAL DE OBRAS E SERVIÇOS URBANOS DE JARDIM DO SERIDÓ/RN.</w:t>
      </w:r>
    </w:p>
    <w:p w14:paraId="1FAE39D4" w14:textId="7CBE3A1C" w:rsidR="00EE4CD6" w:rsidRPr="00EE4CD6" w:rsidRDefault="00EE4CD6" w:rsidP="00EE4CD6">
      <w:pPr>
        <w:pStyle w:val="NormalWebbc004424-1eae-4e8b-a422-7c99b6fbf8ae"/>
        <w:spacing w:before="100" w:beforeAutospacing="1" w:after="100" w:afterAutospacing="1" w:line="240" w:lineRule="auto"/>
        <w:jc w:val="both"/>
        <w:rPr>
          <w:rFonts w:cs="Times New Roman"/>
          <w:lang w:val="pt-BR"/>
        </w:rPr>
      </w:pPr>
      <w:r w:rsidRPr="00EE4CD6">
        <w:rPr>
          <w:rFonts w:cs="Times New Roman"/>
          <w:b/>
          <w:bCs/>
          <w:lang w:val="pt-BR"/>
        </w:rPr>
        <w:t>61.722.590 FRANCISCO ASSIS DE AZEVEDO FILHO</w:t>
      </w:r>
      <w:r w:rsidRPr="00EE4CD6">
        <w:rPr>
          <w:rFonts w:cs="Times New Roman"/>
          <w:lang w:val="pt-BR"/>
        </w:rPr>
        <w:t>- CNPJ: 61.722.590/0001-5</w:t>
      </w:r>
      <w:r>
        <w:rPr>
          <w:rFonts w:cs="Times New Roman"/>
          <w:lang w:val="pt-BR"/>
        </w:rPr>
        <w:t>0, saiu vencedora nos ite</w:t>
      </w:r>
      <w:r w:rsidRPr="00EE4CD6">
        <w:rPr>
          <w:rFonts w:cs="Times New Roman"/>
          <w:lang w:val="pt-BR"/>
        </w:rPr>
        <w:t xml:space="preserve">ns: 1, 2, </w:t>
      </w:r>
      <w:r w:rsidR="007E748C" w:rsidRPr="00EE4CD6">
        <w:rPr>
          <w:rFonts w:cs="Times New Roman"/>
          <w:lang w:val="pt-BR"/>
        </w:rPr>
        <w:t>3;</w:t>
      </w:r>
      <w:r w:rsidRPr="00EE4CD6">
        <w:rPr>
          <w:rFonts w:cs="Times New Roman"/>
          <w:lang w:val="pt-BR"/>
        </w:rPr>
        <w:t xml:space="preserve"> totalizando o v</w:t>
      </w:r>
      <w:bookmarkStart w:id="0" w:name="_GoBack"/>
      <w:bookmarkEnd w:id="0"/>
      <w:r w:rsidRPr="00EE4CD6">
        <w:rPr>
          <w:rFonts w:cs="Times New Roman"/>
          <w:lang w:val="pt-BR"/>
        </w:rPr>
        <w:t xml:space="preserve">alor de </w:t>
      </w:r>
      <w:r w:rsidRPr="00EE4CD6">
        <w:rPr>
          <w:rFonts w:cs="Times New Roman"/>
          <w:b/>
          <w:bCs/>
          <w:lang w:val="pt-BR"/>
        </w:rPr>
        <w:t>R$ 320.000,00 (trezentos e vinte</w:t>
      </w:r>
      <w:r>
        <w:rPr>
          <w:rFonts w:cs="Times New Roman"/>
          <w:b/>
          <w:bCs/>
          <w:lang w:val="pt-BR"/>
        </w:rPr>
        <w:t xml:space="preserve"> </w:t>
      </w:r>
      <w:r w:rsidRPr="00EE4CD6">
        <w:rPr>
          <w:rFonts w:cs="Times New Roman"/>
          <w:b/>
          <w:bCs/>
          <w:lang w:val="pt-BR"/>
        </w:rPr>
        <w:t>mil reais)</w:t>
      </w:r>
      <w:r w:rsidRPr="00EE4CD6">
        <w:rPr>
          <w:rFonts w:cs="Times New Roman"/>
          <w:lang w:val="pt-BR"/>
        </w:rPr>
        <w:t>.</w:t>
      </w:r>
    </w:p>
    <w:p w14:paraId="27C5C577" w14:textId="23DA60BC" w:rsidR="00EE4CD6" w:rsidRPr="007E748C" w:rsidRDefault="00EE4CD6" w:rsidP="00EE4CD6">
      <w:pPr>
        <w:pStyle w:val="NormalWebbc004424-1eae-4e8b-a422-7c99b6fbf8ae"/>
        <w:spacing w:before="100" w:beforeAutospacing="1" w:after="100" w:afterAutospacing="1" w:line="240" w:lineRule="auto"/>
        <w:jc w:val="both"/>
        <w:rPr>
          <w:b/>
          <w:bCs/>
          <w:color w:val="000000"/>
          <w:lang w:val="pt-BR"/>
        </w:rPr>
      </w:pPr>
      <w:r w:rsidRPr="00EE4CD6">
        <w:rPr>
          <w:rFonts w:cs="Times New Roman"/>
          <w:b/>
          <w:bCs/>
          <w:lang w:val="pt-BR"/>
        </w:rPr>
        <w:t>62.334.741 JOSE ALVES DOS SANTOS FILHO</w:t>
      </w:r>
      <w:r w:rsidRPr="00EE4CD6">
        <w:rPr>
          <w:rFonts w:cs="Times New Roman"/>
          <w:lang w:val="pt-BR"/>
        </w:rPr>
        <w:t>- CNPJ: 62.334.741/0001-66, saiu vencedora no</w:t>
      </w:r>
      <w:r>
        <w:rPr>
          <w:rFonts w:cs="Times New Roman"/>
          <w:lang w:val="pt-BR"/>
        </w:rPr>
        <w:t>s</w:t>
      </w:r>
      <w:r w:rsidRPr="00EE4CD6">
        <w:rPr>
          <w:rFonts w:cs="Times New Roman"/>
          <w:lang w:val="pt-BR"/>
        </w:rPr>
        <w:t xml:space="preserve"> </w:t>
      </w:r>
      <w:r w:rsidR="007E748C" w:rsidRPr="00EE4CD6">
        <w:rPr>
          <w:rFonts w:cs="Times New Roman"/>
          <w:lang w:val="pt-BR"/>
        </w:rPr>
        <w:t>itens:</w:t>
      </w:r>
      <w:r w:rsidRPr="00EE4CD6">
        <w:rPr>
          <w:rFonts w:cs="Times New Roman"/>
          <w:lang w:val="pt-BR"/>
        </w:rPr>
        <w:t xml:space="preserve"> 4, </w:t>
      </w:r>
      <w:r w:rsidR="007E748C" w:rsidRPr="00EE4CD6">
        <w:rPr>
          <w:rFonts w:cs="Times New Roman"/>
          <w:lang w:val="pt-BR"/>
        </w:rPr>
        <w:t>5;</w:t>
      </w:r>
      <w:r w:rsidRPr="00EE4CD6">
        <w:rPr>
          <w:rFonts w:cs="Times New Roman"/>
          <w:lang w:val="pt-BR"/>
        </w:rPr>
        <w:t xml:space="preserve"> totalizando o valor de </w:t>
      </w:r>
      <w:r w:rsidRPr="00EE4CD6">
        <w:rPr>
          <w:rFonts w:cs="Times New Roman"/>
          <w:b/>
          <w:bCs/>
          <w:lang w:val="pt-BR"/>
        </w:rPr>
        <w:t>R$ 240.000,00 (duzentos e quarenta</w:t>
      </w:r>
      <w:r>
        <w:rPr>
          <w:rFonts w:cs="Times New Roman"/>
          <w:b/>
          <w:bCs/>
          <w:lang w:val="pt-BR"/>
        </w:rPr>
        <w:t xml:space="preserve"> </w:t>
      </w:r>
      <w:r w:rsidRPr="00EE4CD6">
        <w:rPr>
          <w:rFonts w:cs="Times New Roman"/>
          <w:b/>
          <w:bCs/>
          <w:lang w:val="pt-BR"/>
        </w:rPr>
        <w:t>mil reais)</w:t>
      </w:r>
      <w:r w:rsidRPr="00EE4CD6">
        <w:rPr>
          <w:rFonts w:cs="Times New Roman"/>
          <w:lang w:val="pt-BR"/>
        </w:rPr>
        <w:t>.</w:t>
      </w:r>
    </w:p>
    <w:p w14:paraId="439F1E8E" w14:textId="06FF95FA" w:rsidR="003E2943" w:rsidRPr="002019FD" w:rsidRDefault="00621432" w:rsidP="003E2943">
      <w:pPr>
        <w:pStyle w:val="NormalWeb"/>
        <w:spacing w:before="0" w:beforeAutospacing="0" w:after="240" w:afterAutospacing="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0</w:t>
      </w:r>
      <w:r w:rsidR="003E2943" w:rsidRPr="002019FD">
        <w:rPr>
          <w:color w:val="000000"/>
          <w:sz w:val="27"/>
          <w:szCs w:val="27"/>
        </w:rPr>
        <w:t xml:space="preserve">2 - </w:t>
      </w:r>
      <w:r w:rsidR="003E2943" w:rsidRPr="002019FD">
        <w:rPr>
          <w:b/>
          <w:bCs/>
          <w:color w:val="000000"/>
        </w:rPr>
        <w:t>HOMOLOGO</w:t>
      </w:r>
      <w:r w:rsidR="003E2943" w:rsidRPr="002019FD">
        <w:rPr>
          <w:color w:val="000000"/>
        </w:rPr>
        <w:t> pelo presente Termo, para que surta os seus efeitos legais, o julgamento da Comissão de Licit</w:t>
      </w:r>
      <w:r w:rsidR="007E748C">
        <w:rPr>
          <w:color w:val="000000"/>
        </w:rPr>
        <w:t>ação   - C</w:t>
      </w:r>
      <w:r w:rsidR="003E2943" w:rsidRPr="002019FD">
        <w:rPr>
          <w:color w:val="000000"/>
        </w:rPr>
        <w:t xml:space="preserve">L, referente a licitação </w:t>
      </w:r>
      <w:r w:rsidR="002A3196">
        <w:rPr>
          <w:color w:val="000000"/>
        </w:rPr>
        <w:t xml:space="preserve">Credenciamento- </w:t>
      </w:r>
      <w:r w:rsidR="00CD529E">
        <w:rPr>
          <w:color w:val="000000"/>
        </w:rPr>
        <w:t xml:space="preserve">Inexigibilidade </w:t>
      </w:r>
      <w:r w:rsidR="00CD529E" w:rsidRPr="002019FD">
        <w:rPr>
          <w:color w:val="000000"/>
        </w:rPr>
        <w:t>nº</w:t>
      </w:r>
      <w:r w:rsidR="003E2943" w:rsidRPr="002019FD">
        <w:rPr>
          <w:color w:val="000000"/>
        </w:rPr>
        <w:t xml:space="preserve"> </w:t>
      </w:r>
      <w:r w:rsidR="002A3196">
        <w:rPr>
          <w:color w:val="000000"/>
        </w:rPr>
        <w:t>002</w:t>
      </w:r>
      <w:r w:rsidR="003E2943" w:rsidRPr="002019FD">
        <w:rPr>
          <w:color w:val="000000"/>
        </w:rPr>
        <w:t>/202</w:t>
      </w:r>
      <w:r w:rsidR="002A3196">
        <w:rPr>
          <w:color w:val="000000"/>
        </w:rPr>
        <w:t>5</w:t>
      </w:r>
      <w:r w:rsidR="003E2943" w:rsidRPr="002019FD">
        <w:rPr>
          <w:color w:val="000000"/>
        </w:rPr>
        <w:t xml:space="preserve"> com início em</w:t>
      </w:r>
      <w:r w:rsidR="002A3196">
        <w:rPr>
          <w:color w:val="000000"/>
        </w:rPr>
        <w:t xml:space="preserve"> 04/11/2025, realizado julgamento dia </w:t>
      </w:r>
      <w:r w:rsidR="00EE4CD6">
        <w:rPr>
          <w:color w:val="000000"/>
        </w:rPr>
        <w:t>26</w:t>
      </w:r>
      <w:r w:rsidR="002A3196">
        <w:rPr>
          <w:color w:val="000000"/>
        </w:rPr>
        <w:t xml:space="preserve">/11/2025, </w:t>
      </w:r>
      <w:r w:rsidR="003E2943" w:rsidRPr="002019FD">
        <w:rPr>
          <w:color w:val="000000"/>
        </w:rPr>
        <w:t>mantendo a Adjudicação exarada no processo licitatório proveniente da licitação supramencionada, em favor das pessoas físicas relacionadas anteriormente:</w:t>
      </w:r>
    </w:p>
    <w:p w14:paraId="4A63F36B" w14:textId="77777777" w:rsidR="003E2943" w:rsidRPr="002019FD" w:rsidRDefault="003E2943" w:rsidP="003E2943">
      <w:pPr>
        <w:pStyle w:val="NormalWeb"/>
        <w:spacing w:before="0" w:beforeAutospacing="0" w:after="240" w:afterAutospacing="0" w:line="360" w:lineRule="auto"/>
        <w:jc w:val="both"/>
      </w:pPr>
      <w:r w:rsidRPr="002019FD">
        <w:rPr>
          <w:b/>
          <w:bCs/>
          <w:color w:val="000000"/>
        </w:rPr>
        <w:t xml:space="preserve">03 - DETERMINO </w:t>
      </w:r>
      <w:r w:rsidRPr="002019FD">
        <w:rPr>
          <w:color w:val="000000"/>
        </w:rPr>
        <w:t xml:space="preserve">que sejam adotadas as medidas cabíveis para a contratação dos credenciados. </w:t>
      </w:r>
    </w:p>
    <w:p w14:paraId="777E34CC" w14:textId="626207C0" w:rsidR="003E2943" w:rsidRPr="002019FD" w:rsidRDefault="003E2943" w:rsidP="003E2943">
      <w:pPr>
        <w:pStyle w:val="NormalWeb"/>
        <w:spacing w:before="0" w:beforeAutospacing="0" w:after="240" w:afterAutospacing="0"/>
        <w:ind w:firstLine="760"/>
        <w:jc w:val="right"/>
        <w:rPr>
          <w:color w:val="000000"/>
          <w:sz w:val="27"/>
          <w:szCs w:val="27"/>
        </w:rPr>
      </w:pPr>
      <w:r w:rsidRPr="002019FD">
        <w:rPr>
          <w:color w:val="000000"/>
          <w:sz w:val="27"/>
          <w:szCs w:val="27"/>
        </w:rPr>
        <w:t> </w:t>
      </w:r>
      <w:r w:rsidRPr="002019FD">
        <w:rPr>
          <w:color w:val="000000"/>
        </w:rPr>
        <w:t xml:space="preserve">          Jardim do Seridó/RN</w:t>
      </w:r>
      <w:r>
        <w:rPr>
          <w:color w:val="000000"/>
        </w:rPr>
        <w:t xml:space="preserve">, </w:t>
      </w:r>
      <w:r w:rsidR="00EE4CD6">
        <w:rPr>
          <w:color w:val="000000"/>
        </w:rPr>
        <w:t>03 de dezembro</w:t>
      </w:r>
      <w:r w:rsidR="002A3196">
        <w:rPr>
          <w:color w:val="000000"/>
        </w:rPr>
        <w:t xml:space="preserve"> de 2025</w:t>
      </w:r>
    </w:p>
    <w:p w14:paraId="3FBC69A6" w14:textId="77777777" w:rsidR="003E2943" w:rsidRPr="002019FD" w:rsidRDefault="003E2943" w:rsidP="003E2943">
      <w:pPr>
        <w:pStyle w:val="NormalWeb"/>
        <w:spacing w:before="0" w:beforeAutospacing="0" w:after="240" w:afterAutospacing="0"/>
        <w:ind w:firstLine="760"/>
        <w:jc w:val="both"/>
        <w:rPr>
          <w:color w:val="000000"/>
          <w:sz w:val="27"/>
          <w:szCs w:val="27"/>
        </w:rPr>
      </w:pPr>
      <w:r w:rsidRPr="002019FD">
        <w:rPr>
          <w:color w:val="000000"/>
          <w:sz w:val="27"/>
          <w:szCs w:val="27"/>
        </w:rPr>
        <w:t> </w:t>
      </w:r>
    </w:p>
    <w:p w14:paraId="3A2DE2BE" w14:textId="1F7F4373" w:rsidR="003E2943" w:rsidRPr="002019FD" w:rsidRDefault="002A3196" w:rsidP="003E2943">
      <w:pPr>
        <w:pStyle w:val="NormalWeb"/>
        <w:spacing w:before="0" w:beforeAutospacing="0" w:after="0" w:afterAutospacing="0"/>
        <w:jc w:val="center"/>
        <w:rPr>
          <w:color w:val="000000"/>
          <w:sz w:val="27"/>
          <w:szCs w:val="27"/>
        </w:rPr>
      </w:pPr>
      <w:r>
        <w:rPr>
          <w:b/>
          <w:bCs/>
          <w:i/>
          <w:iCs/>
          <w:color w:val="000000"/>
          <w:sz w:val="27"/>
          <w:szCs w:val="27"/>
        </w:rPr>
        <w:t>Omides Ferreira Neto</w:t>
      </w:r>
    </w:p>
    <w:p w14:paraId="0D6059E9" w14:textId="7072B740" w:rsidR="003E2943" w:rsidRPr="002019FD" w:rsidRDefault="00621432" w:rsidP="003E2943">
      <w:pPr>
        <w:pStyle w:val="NormalWeb"/>
        <w:spacing w:before="0" w:beforeAutospacing="0" w:after="0" w:afterAutospacing="0"/>
        <w:jc w:val="center"/>
        <w:rPr>
          <w:color w:val="000000"/>
          <w:sz w:val="27"/>
          <w:szCs w:val="27"/>
        </w:rPr>
      </w:pPr>
      <w:r>
        <w:rPr>
          <w:b/>
          <w:bCs/>
          <w:i/>
          <w:iCs/>
          <w:color w:val="000000"/>
        </w:rPr>
        <w:t xml:space="preserve">Secretário Municipal de </w:t>
      </w:r>
      <w:r w:rsidR="002A3196">
        <w:rPr>
          <w:b/>
          <w:bCs/>
          <w:i/>
          <w:iCs/>
          <w:color w:val="000000"/>
        </w:rPr>
        <w:t>Obras e Serviços Urbanos</w:t>
      </w:r>
    </w:p>
    <w:p w14:paraId="4465ECAD" w14:textId="77777777" w:rsidR="003E2943" w:rsidRPr="002019FD" w:rsidRDefault="003E2943" w:rsidP="003E2943">
      <w:pPr>
        <w:rPr>
          <w:rFonts w:ascii="Times New Roman" w:hAnsi="Times New Roman" w:cs="Times New Roman"/>
        </w:rPr>
      </w:pPr>
    </w:p>
    <w:p w14:paraId="1535890F" w14:textId="77777777" w:rsidR="00421A44" w:rsidRDefault="00421A44">
      <w:pPr>
        <w:pStyle w:val="NormalWeb"/>
        <w:spacing w:before="0" w:beforeAutospacing="0" w:after="240" w:afterAutospacing="0"/>
        <w:ind w:firstLine="760"/>
        <w:jc w:val="both"/>
        <w:rPr>
          <w:color w:val="000000"/>
          <w:sz w:val="27"/>
          <w:szCs w:val="27"/>
        </w:rPr>
      </w:pPr>
    </w:p>
    <w:p w14:paraId="41D7C09E" w14:textId="77777777" w:rsidR="00421A44" w:rsidRDefault="003E2943" w:rsidP="003E2943">
      <w:pPr>
        <w:pStyle w:val="NormalWeb"/>
        <w:spacing w:before="0" w:beforeAutospacing="0" w:after="240" w:afterAutospacing="0"/>
        <w:jc w:val="center"/>
      </w:pPr>
      <w:r>
        <w:rPr>
          <w:rFonts w:ascii="Arial" w:hAnsi="Arial" w:cs="Arial"/>
          <w:color w:val="000000"/>
        </w:rPr>
        <w:t xml:space="preserve">          </w:t>
      </w:r>
    </w:p>
    <w:sectPr w:rsidR="00421A44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7CD45B0" w14:textId="77777777" w:rsidR="00C81319" w:rsidRDefault="003E2943">
      <w:pPr>
        <w:spacing w:after="0" w:line="240" w:lineRule="auto"/>
      </w:pPr>
      <w:r>
        <w:separator/>
      </w:r>
    </w:p>
  </w:endnote>
  <w:endnote w:type="continuationSeparator" w:id="0">
    <w:p w14:paraId="67072BE5" w14:textId="77777777" w:rsidR="00C81319" w:rsidRDefault="003E29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95B7E07" w14:textId="77777777" w:rsidR="00C81319" w:rsidRDefault="003E2943">
      <w:pPr>
        <w:spacing w:after="0" w:line="240" w:lineRule="auto"/>
      </w:pPr>
      <w:r>
        <w:separator/>
      </w:r>
    </w:p>
  </w:footnote>
  <w:footnote w:type="continuationSeparator" w:id="0">
    <w:p w14:paraId="58F0DD46" w14:textId="77777777" w:rsidR="00C81319" w:rsidRDefault="003E29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584" w:type="pct"/>
      <w:tblCellSpacing w:w="7" w:type="dxa"/>
      <w:tblLayout w:type="fixed"/>
      <w:tblLook w:val="04A0" w:firstRow="1" w:lastRow="0" w:firstColumn="1" w:lastColumn="0" w:noHBand="0" w:noVBand="1"/>
    </w:tblPr>
    <w:tblGrid>
      <w:gridCol w:w="1041"/>
      <w:gridCol w:w="6329"/>
      <w:gridCol w:w="2127"/>
    </w:tblGrid>
    <w:tr w:rsidR="00421A44" w14:paraId="55830B08" w14:textId="77777777" w:rsidTr="003E2943">
      <w:trPr>
        <w:tblCellSpacing w:w="7" w:type="dxa"/>
      </w:trPr>
      <w:tc>
        <w:tcPr>
          <w:tcW w:w="1020" w:type="dxa"/>
          <w:tcMar>
            <w:top w:w="15" w:type="dxa"/>
            <w:left w:w="15" w:type="dxa"/>
            <w:bottom w:w="15" w:type="dxa"/>
            <w:right w:w="15" w:type="dxa"/>
          </w:tcMar>
          <w:vAlign w:val="center"/>
          <w:hideMark/>
        </w:tcPr>
        <w:p w14:paraId="444AD487" w14:textId="77777777" w:rsidR="00421A44" w:rsidRDefault="003E2943">
          <w:pPr>
            <w:rPr>
              <w:rFonts w:ascii="Times New Roman" w:hAnsi="Times New Roman" w:cs="Times New Roman"/>
              <w:sz w:val="24"/>
              <w:szCs w:val="24"/>
            </w:rPr>
          </w:pPr>
          <w:r>
            <w:rPr>
              <w:rFonts w:ascii="Times New Roman" w:hAnsi="Times New Roman" w:cs="Times New Roman"/>
              <w:noProof/>
              <w:sz w:val="24"/>
              <w:szCs w:val="24"/>
              <w:lang w:eastAsia="pt-BR"/>
            </w:rPr>
            <w:drawing>
              <wp:inline distT="0" distB="0" distL="0" distR="0" wp14:anchorId="44DB979F" wp14:editId="3754854E">
                <wp:extent cx="619125" cy="971550"/>
                <wp:effectExtent l="0" t="0" r="9525" b="0"/>
                <wp:docPr id="1" name="Imagem 1" descr="http://187.61.98.48:8080/sofc2022/custom/logo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19125" cy="97155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316" w:type="dxa"/>
          <w:tcMar>
            <w:top w:w="15" w:type="dxa"/>
            <w:left w:w="15" w:type="dxa"/>
            <w:bottom w:w="15" w:type="dxa"/>
            <w:right w:w="15" w:type="dxa"/>
          </w:tcMar>
          <w:vAlign w:val="center"/>
          <w:hideMark/>
        </w:tcPr>
        <w:p w14:paraId="05C828D8" w14:textId="77777777" w:rsidR="00421A44" w:rsidRDefault="003E2943">
          <w:pPr>
            <w:jc w:val="center"/>
            <w:rPr>
              <w:rFonts w:ascii="Times New Roman" w:hAnsi="Times New Roman" w:cs="Times New Roman"/>
              <w:sz w:val="24"/>
              <w:szCs w:val="24"/>
            </w:rPr>
          </w:pPr>
          <w:r>
            <w:rPr>
              <w:rFonts w:ascii="Times New Roman" w:hAnsi="Times New Roman" w:cs="Times New Roman"/>
              <w:b/>
              <w:bCs/>
              <w:sz w:val="24"/>
              <w:szCs w:val="24"/>
            </w:rPr>
            <w:t xml:space="preserve">MUNICIPIO DE JARDIM DO SERIDÓ </w:t>
          </w:r>
          <w:r>
            <w:rPr>
              <w:rFonts w:ascii="Times New Roman" w:hAnsi="Times New Roman" w:cs="Times New Roman"/>
              <w:sz w:val="24"/>
              <w:szCs w:val="24"/>
            </w:rPr>
            <w:br/>
            <w:t xml:space="preserve">PRAÇA PREFEITO MANOEL PAULINO DOS SANTOS FILHO, 228, CENTRO, JARDIM DO SERIDÓ/RN CEP: 59343000 CNPJ: 08.086.662/0001-38 </w:t>
          </w:r>
        </w:p>
      </w:tc>
      <w:tc>
        <w:tcPr>
          <w:tcW w:w="2106" w:type="dxa"/>
          <w:shd w:val="clear" w:color="auto" w:fill="D9D9D9" w:themeFill="background1" w:themeFillShade="D9"/>
          <w:tcMar>
            <w:top w:w="15" w:type="dxa"/>
            <w:left w:w="15" w:type="dxa"/>
            <w:bottom w:w="15" w:type="dxa"/>
            <w:right w:w="15" w:type="dxa"/>
          </w:tcMar>
          <w:vAlign w:val="center"/>
        </w:tcPr>
        <w:p w14:paraId="6AD3AC3A" w14:textId="77777777" w:rsidR="00421A44" w:rsidRPr="003E2943" w:rsidRDefault="003E2943" w:rsidP="003E2943">
          <w:pPr>
            <w:jc w:val="center"/>
            <w:rPr>
              <w:rFonts w:ascii="Times New Roman" w:hAnsi="Times New Roman" w:cs="Times New Roman"/>
              <w:b/>
              <w:sz w:val="24"/>
              <w:szCs w:val="24"/>
            </w:rPr>
          </w:pPr>
          <w:r w:rsidRPr="003E2943">
            <w:rPr>
              <w:rFonts w:ascii="Times New Roman" w:hAnsi="Times New Roman" w:cs="Times New Roman"/>
              <w:b/>
              <w:sz w:val="24"/>
              <w:szCs w:val="24"/>
            </w:rPr>
            <w:t>TERMO CONJUNTO DE ADJUDICAÇÃOE HOMOLOGAÇÃO</w:t>
          </w:r>
        </w:p>
      </w:tc>
    </w:tr>
  </w:tbl>
  <w:p w14:paraId="1F4B035B" w14:textId="77777777" w:rsidR="00421A44" w:rsidRDefault="00421A44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7E244A"/>
    <w:multiLevelType w:val="hybridMultilevel"/>
    <w:tmpl w:val="D7FEEE0A"/>
    <w:lvl w:ilvl="0" w:tplc="BC548432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1A44"/>
    <w:rsid w:val="00243BAB"/>
    <w:rsid w:val="002A3196"/>
    <w:rsid w:val="002D6257"/>
    <w:rsid w:val="003E2943"/>
    <w:rsid w:val="00421A44"/>
    <w:rsid w:val="00621432"/>
    <w:rsid w:val="007E748C"/>
    <w:rsid w:val="008C388E"/>
    <w:rsid w:val="008C7BE1"/>
    <w:rsid w:val="009C0BB4"/>
    <w:rsid w:val="00A04FF2"/>
    <w:rsid w:val="00A5655E"/>
    <w:rsid w:val="00C81319"/>
    <w:rsid w:val="00CD529E"/>
    <w:rsid w:val="00D42C7E"/>
    <w:rsid w:val="00DD3482"/>
    <w:rsid w:val="00EE4C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8D94C9A"/>
  <w15:docId w15:val="{980031BA-F93F-4DEA-95DA-17CE253806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basedOn w:val="Normal"/>
    <w:uiPriority w:val="99"/>
    <w:unhideWhenUsed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uiPriority w:val="99"/>
  </w:style>
  <w:style w:type="paragraph" w:styleId="Rodap">
    <w:name w:val="footer"/>
    <w:basedOn w:val="Normal"/>
    <w:uiPriority w:val="99"/>
    <w:unhideWhenUsed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uiPriority w:val="99"/>
  </w:style>
  <w:style w:type="paragraph" w:customStyle="1" w:styleId="Normal0e40bfd6-51f5-4c74-8414-8435c8e99bc7">
    <w:name w:val="Normal_0e40bfd6-51f5-4c74-8414-8435c8e99bc7"/>
    <w:next w:val="Normal"/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0ee0d39c-f98d-4142-816e-2ba6109269f5">
    <w:name w:val="Normal (Web)_0ee0d39c-f98d-4142-816e-2ba6109269f5"/>
    <w:basedOn w:val="Normal0e40bfd6-51f5-4c74-8414-8435c8e99bc7"/>
  </w:style>
  <w:style w:type="paragraph" w:customStyle="1" w:styleId="NormalWebd2f2eb88-748c-460b-a3e6-07708ac8fd75">
    <w:name w:val="Normal (Web)_d2f2eb88-748c-460b-a3e6-07708ac8fd75"/>
    <w:basedOn w:val="Normal"/>
    <w:rsid w:val="00DD3482"/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47932cd5-8c53-4d71-86c5-7ba7eac03a1e">
    <w:name w:val="Normal (Web)_47932cd5-8c53-4d71-86c5-7ba7eac03a1e"/>
    <w:basedOn w:val="Normal"/>
    <w:rsid w:val="00621432"/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f4417eb5-a1c1-4b42-b601-3f70feae58d5">
    <w:name w:val="Normal (Web)_f4417eb5-a1c1-4b42-b601-3f70feae58d5"/>
    <w:basedOn w:val="Normal"/>
    <w:rsid w:val="002A3196"/>
    <w:pPr>
      <w:spacing w:line="256" w:lineRule="auto"/>
    </w:pPr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bc004424-1eae-4e8b-a422-7c99b6fbf8ae">
    <w:name w:val="Normal (Web)_bc004424-1eae-4e8b-a422-7c99b6fbf8ae"/>
    <w:basedOn w:val="Normal"/>
    <w:rsid w:val="00EE4CD6"/>
    <w:pPr>
      <w:spacing w:line="256" w:lineRule="auto"/>
    </w:pPr>
    <w:rPr>
      <w:rFonts w:ascii="Times New Roman" w:eastAsia="Times New Roman" w:hAnsi="Times New Roman"/>
      <w:sz w:val="24"/>
      <w:szCs w:val="24"/>
      <w:lang w:val="en-US"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338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29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74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26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12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 panose="020F0302020204030204"/>
        <a:cs typeface="" panose="020F0302020204030204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 panose="020F0502020204030204"/>
        <a:cs typeface="" panose="020F0502020204030204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>
          <a:solidFill>
            <a:schemeClr val="phClr"/>
          </a:solidFill>
          <a:prstDash val="solid"/>
          <a:miter lim="800000"/>
        </a:ln>
        <a:ln w="12700" cap="flat" cmpd="sng">
          <a:solidFill>
            <a:schemeClr val="phClr"/>
          </a:solidFill>
          <a:prstDash val="solid"/>
          <a:miter lim="800000"/>
        </a:ln>
        <a:ln w="19050" cap="flat" cmpd="sng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228</Words>
  <Characters>1235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Topdown Consultoria</dc:creator>
  <cp:keywords/>
  <dc:description/>
  <cp:lastModifiedBy>Cliente</cp:lastModifiedBy>
  <cp:revision>3</cp:revision>
  <cp:lastPrinted>2025-12-03T15:26:00Z</cp:lastPrinted>
  <dcterms:created xsi:type="dcterms:W3CDTF">2025-12-03T15:27:00Z</dcterms:created>
  <dcterms:modified xsi:type="dcterms:W3CDTF">2025-12-03T15:49:00Z</dcterms:modified>
</cp:coreProperties>
</file>