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FA065A" w14:textId="77777777" w:rsidR="006C0590" w:rsidRPr="00791CFA" w:rsidRDefault="006C0590" w:rsidP="006C0590">
      <w:pPr>
        <w:pStyle w:val="dirio-oficial---texto-western"/>
        <w:pBdr>
          <w:top w:val="single" w:sz="4" w:space="0" w:color="auto"/>
          <w:bottom w:val="single" w:sz="4" w:space="1" w:color="auto"/>
        </w:pBdr>
        <w:shd w:val="clear" w:color="auto" w:fill="C6D9F1" w:themeFill="text2" w:themeFillTint="33"/>
        <w:tabs>
          <w:tab w:val="left" w:pos="1134"/>
        </w:tabs>
        <w:spacing w:before="0" w:beforeAutospacing="0" w:line="360" w:lineRule="auto"/>
        <w:jc w:val="center"/>
        <w:rPr>
          <w:rFonts w:ascii="Georgia" w:hAnsi="Georgia"/>
          <w:b/>
          <w:bCs/>
          <w:sz w:val="24"/>
          <w:szCs w:val="24"/>
        </w:rPr>
      </w:pPr>
      <w:r w:rsidRPr="00791CFA">
        <w:rPr>
          <w:rFonts w:ascii="Georgia" w:hAnsi="Georgia"/>
          <w:b/>
          <w:bCs/>
          <w:sz w:val="24"/>
          <w:szCs w:val="24"/>
        </w:rPr>
        <w:t>AVISO DE LICITAÇÃO</w:t>
      </w:r>
    </w:p>
    <w:p w14:paraId="7ED294DD" w14:textId="33A962DF" w:rsidR="006C0590" w:rsidRPr="00791CFA" w:rsidRDefault="006C0590" w:rsidP="006C0590">
      <w:pPr>
        <w:pStyle w:val="dirio-oficial---texto-western"/>
        <w:pBdr>
          <w:top w:val="single" w:sz="4" w:space="0" w:color="auto"/>
          <w:bottom w:val="single" w:sz="4" w:space="1" w:color="auto"/>
        </w:pBdr>
        <w:shd w:val="clear" w:color="auto" w:fill="C6D9F1" w:themeFill="text2" w:themeFillTint="33"/>
        <w:tabs>
          <w:tab w:val="left" w:pos="1134"/>
        </w:tabs>
        <w:spacing w:before="0" w:beforeAutospacing="0" w:line="360" w:lineRule="auto"/>
        <w:jc w:val="center"/>
        <w:rPr>
          <w:rFonts w:ascii="Georgia" w:hAnsi="Georgia"/>
          <w:b/>
          <w:bCs/>
          <w:sz w:val="24"/>
          <w:szCs w:val="24"/>
        </w:rPr>
      </w:pPr>
      <w:r w:rsidRPr="00791CFA">
        <w:rPr>
          <w:rFonts w:ascii="Georgia" w:hAnsi="Georgia"/>
          <w:b/>
          <w:bCs/>
          <w:sz w:val="24"/>
          <w:szCs w:val="24"/>
        </w:rPr>
        <w:t xml:space="preserve">PREGÃO ELETRÔNICO Nº </w:t>
      </w:r>
      <w:r w:rsidR="00560DAD">
        <w:rPr>
          <w:rFonts w:ascii="Georgia" w:hAnsi="Georgia"/>
          <w:b/>
          <w:bCs/>
          <w:sz w:val="24"/>
          <w:szCs w:val="24"/>
        </w:rPr>
        <w:t>030</w:t>
      </w:r>
      <w:r w:rsidRPr="00791CFA">
        <w:rPr>
          <w:rFonts w:ascii="Georgia" w:hAnsi="Georgia"/>
          <w:b/>
          <w:bCs/>
          <w:sz w:val="24"/>
          <w:szCs w:val="24"/>
        </w:rPr>
        <w:t>/2026</w:t>
      </w:r>
    </w:p>
    <w:p w14:paraId="3FBC268E" w14:textId="71EAF721" w:rsidR="006C0590" w:rsidRPr="00791CFA" w:rsidRDefault="006C0590" w:rsidP="006C0590">
      <w:pPr>
        <w:pStyle w:val="NormalWeb"/>
        <w:spacing w:line="360" w:lineRule="auto"/>
        <w:jc w:val="both"/>
        <w:rPr>
          <w:rFonts w:ascii="Georgia" w:hAnsi="Georgia"/>
        </w:rPr>
      </w:pPr>
      <w:r w:rsidRPr="00791CFA">
        <w:rPr>
          <w:rFonts w:ascii="Georgia" w:hAnsi="Georgia"/>
        </w:rPr>
        <w:t>Nos termos da Lei Federal nº 14.133</w:t>
      </w:r>
      <w:r w:rsidR="00110B32">
        <w:rPr>
          <w:rFonts w:ascii="Georgia" w:hAnsi="Georgia"/>
        </w:rPr>
        <w:t>/</w:t>
      </w:r>
      <w:r w:rsidRPr="00791CFA">
        <w:rPr>
          <w:rFonts w:ascii="Georgia" w:hAnsi="Georgia"/>
        </w:rPr>
        <w:t>2021</w:t>
      </w:r>
      <w:r w:rsidR="00110B32">
        <w:rPr>
          <w:rFonts w:ascii="Georgia" w:hAnsi="Georgia"/>
        </w:rPr>
        <w:t xml:space="preserve"> e demais legislações aplicáveis</w:t>
      </w:r>
      <w:r w:rsidRPr="00791CFA">
        <w:rPr>
          <w:rFonts w:ascii="Georgia" w:hAnsi="Georgia"/>
        </w:rPr>
        <w:t xml:space="preserve">, a Prefeitura Municipal de Jardim do Seridó/RN, por meio do Setor de Licitação, torna público, para conhecimento dos interessados, o </w:t>
      </w:r>
      <w:r w:rsidRPr="00791CFA">
        <w:rPr>
          <w:rFonts w:ascii="Georgia" w:hAnsi="Georgia"/>
          <w:b/>
          <w:bCs/>
        </w:rPr>
        <w:t>Pregão Eletrônico</w:t>
      </w:r>
      <w:r w:rsidR="00560DAD">
        <w:rPr>
          <w:rFonts w:ascii="Georgia" w:hAnsi="Georgia"/>
          <w:b/>
          <w:bCs/>
        </w:rPr>
        <w:t xml:space="preserve"> - SRP - </w:t>
      </w:r>
      <w:r w:rsidRPr="00791CFA">
        <w:rPr>
          <w:rFonts w:ascii="Georgia" w:hAnsi="Georgia"/>
          <w:b/>
          <w:bCs/>
        </w:rPr>
        <w:t xml:space="preserve"> nº </w:t>
      </w:r>
      <w:r w:rsidR="00560DAD">
        <w:rPr>
          <w:rFonts w:ascii="Georgia" w:hAnsi="Georgia"/>
          <w:b/>
          <w:bCs/>
        </w:rPr>
        <w:t>030</w:t>
      </w:r>
      <w:r w:rsidRPr="00791CFA">
        <w:rPr>
          <w:rFonts w:ascii="Georgia" w:hAnsi="Georgia"/>
          <w:b/>
          <w:bCs/>
        </w:rPr>
        <w:t>/2026</w:t>
      </w:r>
      <w:r w:rsidR="00AB5608" w:rsidRPr="00791CFA">
        <w:rPr>
          <w:rFonts w:ascii="Georgia" w:hAnsi="Georgia"/>
        </w:rPr>
        <w:t>,</w:t>
      </w:r>
      <w:r w:rsidRPr="00791CFA">
        <w:rPr>
          <w:rFonts w:ascii="Georgia" w:hAnsi="Georgia"/>
        </w:rPr>
        <w:t xml:space="preserve"> cujo objeto é a </w:t>
      </w:r>
      <w:r w:rsidR="00560DAD" w:rsidRPr="00560DAD">
        <w:rPr>
          <w:rFonts w:ascii="Georgia" w:hAnsi="Georgia"/>
          <w:b/>
          <w:bCs/>
        </w:rPr>
        <w:t>LOCA</w:t>
      </w:r>
      <w:r w:rsidR="00560DAD" w:rsidRPr="00560DAD">
        <w:rPr>
          <w:rFonts w:ascii="Georgia" w:hAnsi="Georgia" w:hint="cs"/>
          <w:b/>
          <w:bCs/>
        </w:rPr>
        <w:t>ÇÃ</w:t>
      </w:r>
      <w:r w:rsidR="00560DAD" w:rsidRPr="00560DAD">
        <w:rPr>
          <w:rFonts w:ascii="Georgia" w:hAnsi="Georgia"/>
          <w:b/>
          <w:bCs/>
        </w:rPr>
        <w:t>O DE M</w:t>
      </w:r>
      <w:r w:rsidR="00560DAD" w:rsidRPr="00560DAD">
        <w:rPr>
          <w:rFonts w:ascii="Georgia" w:hAnsi="Georgia" w:hint="cs"/>
          <w:b/>
          <w:bCs/>
        </w:rPr>
        <w:t>Á</w:t>
      </w:r>
      <w:r w:rsidR="00560DAD" w:rsidRPr="00560DAD">
        <w:rPr>
          <w:rFonts w:ascii="Georgia" w:hAnsi="Georgia"/>
          <w:b/>
          <w:bCs/>
        </w:rPr>
        <w:t>QUINAS E VE</w:t>
      </w:r>
      <w:r w:rsidR="00560DAD" w:rsidRPr="00560DAD">
        <w:rPr>
          <w:rFonts w:ascii="Georgia" w:hAnsi="Georgia" w:hint="cs"/>
          <w:b/>
          <w:bCs/>
        </w:rPr>
        <w:t>Í</w:t>
      </w:r>
      <w:r w:rsidR="00560DAD" w:rsidRPr="00560DAD">
        <w:rPr>
          <w:rFonts w:ascii="Georgia" w:hAnsi="Georgia"/>
          <w:b/>
          <w:bCs/>
        </w:rPr>
        <w:t>CULOS PARA ATENDER AS DEMANDAS DAS SECRETARIAS DE OBRAS E AGRICULTURA NO MUNIC</w:t>
      </w:r>
      <w:r w:rsidR="00560DAD" w:rsidRPr="00560DAD">
        <w:rPr>
          <w:rFonts w:ascii="Georgia" w:hAnsi="Georgia" w:hint="cs"/>
          <w:b/>
          <w:bCs/>
        </w:rPr>
        <w:t>Í</w:t>
      </w:r>
      <w:r w:rsidR="00560DAD" w:rsidRPr="00560DAD">
        <w:rPr>
          <w:rFonts w:ascii="Georgia" w:hAnsi="Georgia"/>
          <w:b/>
          <w:bCs/>
        </w:rPr>
        <w:t>PIO DE JARDIM DO SERID</w:t>
      </w:r>
      <w:r w:rsidR="00560DAD" w:rsidRPr="00560DAD">
        <w:rPr>
          <w:rFonts w:ascii="Georgia" w:hAnsi="Georgia" w:hint="cs"/>
          <w:b/>
          <w:bCs/>
        </w:rPr>
        <w:t>Ó</w:t>
      </w:r>
      <w:r w:rsidR="00560DAD" w:rsidRPr="00560DAD">
        <w:rPr>
          <w:rFonts w:ascii="Georgia" w:hAnsi="Georgia"/>
          <w:b/>
          <w:bCs/>
        </w:rPr>
        <w:t>/RN</w:t>
      </w:r>
      <w:r w:rsidRPr="00791CFA">
        <w:rPr>
          <w:rFonts w:ascii="Georgia" w:hAnsi="Georgia"/>
        </w:rPr>
        <w:t xml:space="preserve">. O edital e seus anexos encontram-se à disposição dos interessados no site </w:t>
      </w:r>
      <w:hyperlink r:id="rId9" w:tgtFrame="_new" w:history="1">
        <w:r w:rsidRPr="00791CFA">
          <w:rPr>
            <w:rStyle w:val="Hyperlink"/>
            <w:rFonts w:ascii="Georgia" w:hAnsi="Georgia"/>
          </w:rPr>
          <w:t>www.portaldecompraspublicas.com</w:t>
        </w:r>
      </w:hyperlink>
      <w:r w:rsidRPr="00791CFA">
        <w:rPr>
          <w:rFonts w:ascii="Georgia" w:hAnsi="Georgia"/>
        </w:rPr>
        <w:t xml:space="preserve">, pelo e-mail </w:t>
      </w:r>
      <w:r w:rsidRPr="00791CFA">
        <w:rPr>
          <w:rStyle w:val="Hyperlink"/>
          <w:rFonts w:ascii="Georgia" w:hAnsi="Georgia"/>
        </w:rPr>
        <w:t>cplmjs2021@gmail.com</w:t>
      </w:r>
      <w:r w:rsidRPr="00791CFA">
        <w:rPr>
          <w:rFonts w:ascii="Georgia" w:hAnsi="Georgia"/>
        </w:rPr>
        <w:t>, no PNCP (</w:t>
      </w:r>
      <w:hyperlink r:id="rId10" w:tgtFrame="_new" w:history="1">
        <w:r w:rsidRPr="00791CFA">
          <w:rPr>
            <w:rStyle w:val="Hyperlink"/>
            <w:rFonts w:ascii="Georgia" w:hAnsi="Georgia"/>
          </w:rPr>
          <w:t>www.pncp.gov.br</w:t>
        </w:r>
      </w:hyperlink>
      <w:r w:rsidRPr="00791CFA">
        <w:rPr>
          <w:rFonts w:ascii="Georgia" w:hAnsi="Georgia"/>
        </w:rPr>
        <w:t xml:space="preserve">) ou na sede da Prefeitura Municipal de Jardim do Seridó/RN, no horário das 08h às 13h, de segunda a sexta-feira. A sessão eletrônica será aberta às 08h01min (horário de Brasília) do dia </w:t>
      </w:r>
      <w:r w:rsidR="001E5E2A" w:rsidRPr="001E5E2A">
        <w:rPr>
          <w:rFonts w:ascii="Georgia" w:hAnsi="Georgia"/>
          <w:b/>
          <w:bCs/>
        </w:rPr>
        <w:t>10</w:t>
      </w:r>
      <w:r w:rsidR="00182767" w:rsidRPr="001E5E2A">
        <w:rPr>
          <w:rFonts w:ascii="Georgia" w:hAnsi="Georgia"/>
          <w:b/>
          <w:bCs/>
        </w:rPr>
        <w:t xml:space="preserve"> de ju</w:t>
      </w:r>
      <w:r w:rsidR="00560DAD" w:rsidRPr="001E5E2A">
        <w:rPr>
          <w:rFonts w:ascii="Georgia" w:hAnsi="Georgia"/>
          <w:b/>
          <w:bCs/>
        </w:rPr>
        <w:t>l</w:t>
      </w:r>
      <w:r w:rsidR="00182767" w:rsidRPr="001E5E2A">
        <w:rPr>
          <w:rFonts w:ascii="Georgia" w:hAnsi="Georgia"/>
          <w:b/>
          <w:bCs/>
        </w:rPr>
        <w:t>ho</w:t>
      </w:r>
      <w:r w:rsidRPr="00014725">
        <w:rPr>
          <w:rFonts w:ascii="Georgia" w:hAnsi="Georgia"/>
          <w:b/>
          <w:bCs/>
        </w:rPr>
        <w:t xml:space="preserve"> de 2026</w:t>
      </w:r>
      <w:r w:rsidRPr="00791CFA">
        <w:rPr>
          <w:rFonts w:ascii="Georgia" w:hAnsi="Georgia"/>
        </w:rPr>
        <w:t xml:space="preserve">. Esclarecimentos sobre o certame poderão ser solicitados pelo sítio eletrônico </w:t>
      </w:r>
      <w:hyperlink r:id="rId11" w:tgtFrame="_new" w:history="1">
        <w:r w:rsidRPr="00791CFA">
          <w:rPr>
            <w:rStyle w:val="Hyperlink"/>
            <w:rFonts w:ascii="Georgia" w:hAnsi="Georgia"/>
          </w:rPr>
          <w:t>www.portaldecompraspublicas.com</w:t>
        </w:r>
      </w:hyperlink>
      <w:r w:rsidRPr="00791CFA">
        <w:rPr>
          <w:rFonts w:ascii="Georgia" w:hAnsi="Georgia"/>
        </w:rPr>
        <w:t>.</w:t>
      </w:r>
    </w:p>
    <w:p w14:paraId="301FE7DC" w14:textId="77777777" w:rsidR="006C0590" w:rsidRPr="00791CFA" w:rsidRDefault="006C0590" w:rsidP="006C0590">
      <w:pPr>
        <w:autoSpaceDE w:val="0"/>
        <w:autoSpaceDN w:val="0"/>
        <w:adjustRightInd w:val="0"/>
        <w:spacing w:line="360" w:lineRule="auto"/>
        <w:jc w:val="right"/>
        <w:rPr>
          <w:rFonts w:ascii="Georgia" w:hAnsi="Georgia"/>
        </w:rPr>
      </w:pPr>
    </w:p>
    <w:p w14:paraId="530EA755" w14:textId="074C45B8" w:rsidR="006C0590" w:rsidRPr="00791CFA" w:rsidRDefault="006C0590" w:rsidP="006C0590">
      <w:pPr>
        <w:autoSpaceDE w:val="0"/>
        <w:autoSpaceDN w:val="0"/>
        <w:adjustRightInd w:val="0"/>
        <w:spacing w:line="360" w:lineRule="auto"/>
        <w:jc w:val="right"/>
        <w:rPr>
          <w:rFonts w:ascii="Georgia" w:hAnsi="Georgia"/>
        </w:rPr>
      </w:pPr>
      <w:r w:rsidRPr="00791CFA">
        <w:rPr>
          <w:rFonts w:ascii="Georgia" w:hAnsi="Georgia"/>
        </w:rPr>
        <w:t xml:space="preserve">Jardim do Seridó/RN, </w:t>
      </w:r>
      <w:r w:rsidR="001E5E2A">
        <w:rPr>
          <w:rFonts w:ascii="Georgia" w:hAnsi="Georgia"/>
        </w:rPr>
        <w:t>23</w:t>
      </w:r>
      <w:r w:rsidR="00182767">
        <w:rPr>
          <w:rFonts w:ascii="Georgia" w:hAnsi="Georgia"/>
        </w:rPr>
        <w:t xml:space="preserve"> de junho</w:t>
      </w:r>
      <w:r w:rsidRPr="00791CFA">
        <w:rPr>
          <w:rFonts w:ascii="Georgia" w:hAnsi="Georgia"/>
        </w:rPr>
        <w:t xml:space="preserve"> de 2026.</w:t>
      </w:r>
    </w:p>
    <w:p w14:paraId="74363B7F" w14:textId="77777777" w:rsidR="006C0590" w:rsidRPr="00791CFA" w:rsidRDefault="006C0590" w:rsidP="006C0590">
      <w:pPr>
        <w:autoSpaceDE w:val="0"/>
        <w:autoSpaceDN w:val="0"/>
        <w:adjustRightInd w:val="0"/>
        <w:spacing w:line="360" w:lineRule="auto"/>
        <w:jc w:val="both"/>
        <w:rPr>
          <w:rFonts w:ascii="Georgia" w:hAnsi="Georgia"/>
        </w:rPr>
      </w:pPr>
    </w:p>
    <w:p w14:paraId="5F956C3F" w14:textId="4F1B3447" w:rsidR="006C0590" w:rsidRPr="00791CFA" w:rsidRDefault="006C0590" w:rsidP="006C0590">
      <w:pPr>
        <w:autoSpaceDE w:val="0"/>
        <w:autoSpaceDN w:val="0"/>
        <w:adjustRightInd w:val="0"/>
        <w:spacing w:line="360" w:lineRule="auto"/>
        <w:jc w:val="both"/>
        <w:rPr>
          <w:rFonts w:ascii="Georgia" w:hAnsi="Georgia"/>
        </w:rPr>
      </w:pPr>
    </w:p>
    <w:p w14:paraId="61B159BA" w14:textId="77777777" w:rsidR="00AB5608" w:rsidRPr="00791CFA" w:rsidRDefault="00AB5608" w:rsidP="006C0590">
      <w:pPr>
        <w:autoSpaceDE w:val="0"/>
        <w:autoSpaceDN w:val="0"/>
        <w:adjustRightInd w:val="0"/>
        <w:spacing w:line="360" w:lineRule="auto"/>
        <w:jc w:val="both"/>
        <w:rPr>
          <w:rFonts w:ascii="Georgia" w:hAnsi="Georgia"/>
        </w:rPr>
      </w:pPr>
    </w:p>
    <w:p w14:paraId="0266A97F" w14:textId="77777777" w:rsidR="006C0590" w:rsidRPr="00791CFA" w:rsidRDefault="006C0590" w:rsidP="006C0590">
      <w:pPr>
        <w:autoSpaceDE w:val="0"/>
        <w:autoSpaceDN w:val="0"/>
        <w:adjustRightInd w:val="0"/>
        <w:spacing w:line="360" w:lineRule="auto"/>
        <w:jc w:val="both"/>
        <w:rPr>
          <w:rFonts w:ascii="Georgia" w:hAnsi="Georgia"/>
        </w:rPr>
      </w:pPr>
    </w:p>
    <w:p w14:paraId="3781233C" w14:textId="77777777" w:rsidR="006C0590" w:rsidRPr="00791CFA" w:rsidRDefault="006C0590" w:rsidP="006C0590">
      <w:pPr>
        <w:jc w:val="center"/>
        <w:rPr>
          <w:rFonts w:ascii="Georgia" w:hAnsi="Georgia"/>
          <w:b/>
          <w:bCs/>
        </w:rPr>
      </w:pPr>
      <w:r w:rsidRPr="00791CFA">
        <w:rPr>
          <w:rFonts w:ascii="Georgia" w:hAnsi="Georgia"/>
          <w:b/>
          <w:bCs/>
        </w:rPr>
        <w:t>José Fernandes de Oliveira Neto</w:t>
      </w:r>
    </w:p>
    <w:p w14:paraId="7031942E" w14:textId="77777777" w:rsidR="006C0590" w:rsidRPr="00791CFA" w:rsidRDefault="006C0590" w:rsidP="006C0590">
      <w:pPr>
        <w:autoSpaceDE w:val="0"/>
        <w:autoSpaceDN w:val="0"/>
        <w:adjustRightInd w:val="0"/>
        <w:jc w:val="center"/>
        <w:rPr>
          <w:rFonts w:ascii="Georgia" w:hAnsi="Georgia"/>
        </w:rPr>
      </w:pPr>
      <w:r w:rsidRPr="00791CFA">
        <w:rPr>
          <w:rFonts w:ascii="Georgia" w:hAnsi="Georgia"/>
          <w:noProof/>
          <w:lang w:eastAsia="pt-BR"/>
        </w:rPr>
        <w:drawing>
          <wp:anchor distT="0" distB="0" distL="114300" distR="114300" simplePos="0" relativeHeight="251659264" behindDoc="0" locked="0" layoutInCell="1" allowOverlap="1" wp14:anchorId="390EA252" wp14:editId="0175F624">
            <wp:simplePos x="0" y="0"/>
            <wp:positionH relativeFrom="column">
              <wp:posOffset>4641850</wp:posOffset>
            </wp:positionH>
            <wp:positionV relativeFrom="paragraph">
              <wp:posOffset>6510655</wp:posOffset>
            </wp:positionV>
            <wp:extent cx="2432050" cy="1971040"/>
            <wp:effectExtent l="0" t="0" r="6350" b="0"/>
            <wp:wrapNone/>
            <wp:docPr id="8" name="Imagem 8" descr="Descrição: CARIMBO PUBLICAÇÃ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0" descr="Descrição: CARIMBO PUBLICAÇÃO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2050" cy="1971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91CFA">
        <w:rPr>
          <w:rFonts w:ascii="Georgia" w:hAnsi="Georgia"/>
          <w:noProof/>
          <w:lang w:eastAsia="pt-BR"/>
        </w:rPr>
        <w:drawing>
          <wp:anchor distT="0" distB="0" distL="114300" distR="114300" simplePos="0" relativeHeight="251660288" behindDoc="0" locked="0" layoutInCell="1" allowOverlap="1" wp14:anchorId="25706818" wp14:editId="64563038">
            <wp:simplePos x="0" y="0"/>
            <wp:positionH relativeFrom="column">
              <wp:posOffset>4641850</wp:posOffset>
            </wp:positionH>
            <wp:positionV relativeFrom="paragraph">
              <wp:posOffset>6510655</wp:posOffset>
            </wp:positionV>
            <wp:extent cx="2432050" cy="1971040"/>
            <wp:effectExtent l="0" t="0" r="6350" b="0"/>
            <wp:wrapNone/>
            <wp:docPr id="7" name="Imagem 7" descr="Descrição: CARIMBO PUBLICAÇÃ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0" descr="Descrição: CARIMBO PUBLICAÇÃO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2050" cy="1971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91CFA">
        <w:rPr>
          <w:rFonts w:ascii="Georgia" w:hAnsi="Georgia"/>
          <w:noProof/>
          <w:lang w:eastAsia="pt-BR"/>
        </w:rPr>
        <w:drawing>
          <wp:anchor distT="0" distB="0" distL="114300" distR="114300" simplePos="0" relativeHeight="251661312" behindDoc="0" locked="0" layoutInCell="1" allowOverlap="1" wp14:anchorId="5984AEF8" wp14:editId="5239415A">
            <wp:simplePos x="0" y="0"/>
            <wp:positionH relativeFrom="column">
              <wp:posOffset>4641850</wp:posOffset>
            </wp:positionH>
            <wp:positionV relativeFrom="paragraph">
              <wp:posOffset>6510655</wp:posOffset>
            </wp:positionV>
            <wp:extent cx="2432050" cy="1971040"/>
            <wp:effectExtent l="0" t="0" r="6350" b="0"/>
            <wp:wrapNone/>
            <wp:docPr id="6" name="Imagem 6" descr="Descrição: CARIMBO PUBLICAÇÃ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0" descr="Descrição: CARIMBO PUBLICAÇÃO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2050" cy="1971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91CFA">
        <w:rPr>
          <w:rFonts w:ascii="Georgia" w:hAnsi="Georgia"/>
        </w:rPr>
        <w:t>Pregoeiro Municipal</w:t>
      </w:r>
    </w:p>
    <w:p w14:paraId="00000475" w14:textId="77777777" w:rsidR="00310938" w:rsidRPr="00791CFA" w:rsidRDefault="00310938" w:rsidP="006C0590">
      <w:pPr>
        <w:rPr>
          <w:rFonts w:ascii="Georgia" w:hAnsi="Georgia"/>
        </w:rPr>
      </w:pPr>
    </w:p>
    <w:sectPr w:rsidR="00310938" w:rsidRPr="00791CFA" w:rsidSect="001069FE">
      <w:headerReference w:type="default" r:id="rId13"/>
      <w:footerReference w:type="default" r:id="rId14"/>
      <w:pgSz w:w="11906" w:h="16838"/>
      <w:pgMar w:top="1701" w:right="849" w:bottom="205" w:left="851" w:header="0" w:footer="340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7B158E" w14:textId="77777777" w:rsidR="001844B8" w:rsidRDefault="001844B8">
      <w:r>
        <w:separator/>
      </w:r>
    </w:p>
  </w:endnote>
  <w:endnote w:type="continuationSeparator" w:id="0">
    <w:p w14:paraId="6BE45FEB" w14:textId="77777777" w:rsidR="001844B8" w:rsidRDefault="001844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1">
    <w:altName w:val="Times New Roman"/>
    <w:panose1 w:val="00000000000000000000"/>
    <w:charset w:val="00"/>
    <w:family w:val="roman"/>
    <w:notTrueType/>
    <w:pitch w:val="default"/>
  </w:font>
  <w:font w:name="3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cofont_Spranq_eco_Sans;Malgun">
    <w:altName w:val="Cambria"/>
    <w:panose1 w:val="00000000000000000000"/>
    <w:charset w:val="00"/>
    <w:family w:val="roman"/>
    <w:notTrueType/>
    <w:pitch w:val="default"/>
  </w:font>
  <w:font w:name="MS Mincho;ＭＳ 明朝">
    <w:altName w:val="MS Gothic"/>
    <w:panose1 w:val="00000000000000000000"/>
    <w:charset w:val="8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;ＭＳ ゴシック">
    <w:altName w:val="Yu Gothic"/>
    <w:panose1 w:val="00000000000000000000"/>
    <w:charset w:val="80"/>
    <w:family w:val="roman"/>
    <w:notTrueType/>
    <w:pitch w:val="default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1;Times New Roman">
    <w:altName w:val="Cambria"/>
    <w:panose1 w:val="00000000000000000000"/>
    <w:charset w:val="00"/>
    <w:family w:val="roman"/>
    <w:notTrueType/>
    <w:pitch w:val="default"/>
  </w:font>
  <w:font w:name="3;Times New Roman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enQuanYi Micro Hei">
    <w:panose1 w:val="00000000000000000000"/>
    <w:charset w:val="00"/>
    <w:family w:val="roman"/>
    <w:notTrueType/>
    <w:pitch w:val="default"/>
  </w:font>
  <w:font w:name="Lohit Hindi;Times New Roman">
    <w:altName w:val="Cambria"/>
    <w:panose1 w:val="00000000000000000000"/>
    <w:charset w:val="00"/>
    <w:family w:val="roman"/>
    <w:notTrueType/>
    <w:pitch w:val="default"/>
  </w:font>
  <w:font w:name="Liberation Serif;Arial">
    <w:altName w:val="Times New Roman"/>
    <w:panose1 w:val="00000000000000000000"/>
    <w:charset w:val="00"/>
    <w:family w:val="roman"/>
    <w:notTrueType/>
    <w:pitch w:val="default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HG Mincho Light J;Yu Gothic">
    <w:panose1 w:val="00000000000000000000"/>
    <w:charset w:val="00"/>
    <w:family w:val="roman"/>
    <w:notTrueType/>
    <w:pitch w:val="default"/>
  </w:font>
  <w:font w:name="Arial MT;Arial">
    <w:altName w:val="Arial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imSun, 宋体">
    <w:panose1 w:val="00000000000000000000"/>
    <w:charset w:val="80"/>
    <w:family w:val="roman"/>
    <w:notTrueType/>
    <w:pitch w:val="default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Ecofont_Spranq_eco_Sans">
    <w:altName w:val="Calibri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22ED0B" w14:textId="18A7B8D0" w:rsidR="00AA0D7C" w:rsidRDefault="00AA0D7C">
    <w:pPr>
      <w:pStyle w:val="Rodap"/>
    </w:pPr>
    <w:r>
      <w:rPr>
        <w:noProof/>
        <w:sz w:val="20"/>
        <w:lang w:eastAsia="pt-BR"/>
      </w:rPr>
      <w:drawing>
        <wp:anchor distT="0" distB="0" distL="0" distR="0" simplePos="0" relativeHeight="251659264" behindDoc="1" locked="0" layoutInCell="1" allowOverlap="1" wp14:anchorId="7569CA24" wp14:editId="767CCB53">
          <wp:simplePos x="0" y="0"/>
          <wp:positionH relativeFrom="page">
            <wp:posOffset>540385</wp:posOffset>
          </wp:positionH>
          <wp:positionV relativeFrom="page">
            <wp:posOffset>9883140</wp:posOffset>
          </wp:positionV>
          <wp:extent cx="6280785" cy="45083"/>
          <wp:effectExtent l="0" t="0" r="0" b="0"/>
          <wp:wrapNone/>
          <wp:docPr id="5" name="Image 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 5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280785" cy="4508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48748001" w14:textId="49598030" w:rsidR="00AA0D7C" w:rsidRPr="00AA0D7C" w:rsidRDefault="00AA0D7C" w:rsidP="00AA0D7C">
    <w:pPr>
      <w:spacing w:line="276" w:lineRule="auto"/>
      <w:ind w:left="35" w:right="35"/>
      <w:jc w:val="center"/>
      <w:rPr>
        <w:rFonts w:ascii="Georgia" w:hAnsi="Georgia"/>
        <w:b/>
        <w:sz w:val="16"/>
      </w:rPr>
    </w:pPr>
    <w:r>
      <w:rPr>
        <w:rFonts w:ascii="Georgia" w:hAnsi="Georgia"/>
        <w:b/>
        <w:sz w:val="16"/>
      </w:rPr>
      <w:t>Praça Prefeito Manoel Paulino dos Santos Filho, 228, Centro, Jardim do Seri</w:t>
    </w:r>
    <w:r w:rsidR="00DB358D">
      <w:rPr>
        <w:rFonts w:ascii="Georgia" w:hAnsi="Georgia"/>
        <w:b/>
        <w:sz w:val="16"/>
      </w:rPr>
      <w:t>d</w:t>
    </w:r>
    <w:r>
      <w:rPr>
        <w:rFonts w:ascii="Georgia" w:hAnsi="Georgia"/>
        <w:b/>
        <w:sz w:val="16"/>
      </w:rPr>
      <w:t>ó/RN- CEP: 59.343-000</w:t>
    </w:r>
  </w:p>
  <w:p w14:paraId="385F7F4E" w14:textId="2D33A834" w:rsidR="00AA0D7C" w:rsidRDefault="00AA0D7C" w:rsidP="00AA0D7C">
    <w:pPr>
      <w:spacing w:line="276" w:lineRule="auto"/>
      <w:ind w:left="35"/>
      <w:jc w:val="center"/>
      <w:rPr>
        <w:sz w:val="16"/>
      </w:rPr>
    </w:pPr>
    <w:r w:rsidRPr="00AA0D7C">
      <w:rPr>
        <w:rFonts w:ascii="Georgia" w:hAnsi="Georgia"/>
        <w:b/>
        <w:color w:val="000099"/>
        <w:sz w:val="16"/>
        <w:u w:val="single" w:color="DCA00D"/>
      </w:rPr>
      <w:t>E-mail</w:t>
    </w:r>
    <w:r w:rsidRPr="00AA0D7C">
      <w:rPr>
        <w:rFonts w:ascii="Georgia" w:hAnsi="Georgia"/>
        <w:b/>
        <w:sz w:val="16"/>
        <w:u w:val="single" w:color="DCA00D"/>
      </w:rPr>
      <w:t>:</w:t>
    </w:r>
    <w:r w:rsidRPr="00AA0D7C">
      <w:rPr>
        <w:rFonts w:ascii="Georgia" w:hAnsi="Georgia"/>
        <w:b/>
        <w:spacing w:val="29"/>
        <w:sz w:val="16"/>
        <w:u w:val="single" w:color="DCA00D"/>
      </w:rPr>
      <w:t xml:space="preserve"> </w:t>
    </w:r>
    <w:hyperlink r:id="rId2" w:history="1">
      <w:r w:rsidRPr="00B016BA">
        <w:rPr>
          <w:rStyle w:val="Hyperlink"/>
          <w:rFonts w:ascii="Georgia" w:hAnsi="Georgia"/>
          <w:spacing w:val="-2"/>
          <w:sz w:val="16"/>
        </w:rPr>
        <w:t>cplmjs2021@gmail.com</w:t>
      </w:r>
    </w:hyperlink>
  </w:p>
  <w:p w14:paraId="6E2444DA" w14:textId="6E484527" w:rsidR="00AA0D7C" w:rsidRDefault="00AA0D7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07729E" w14:textId="77777777" w:rsidR="001844B8" w:rsidRDefault="001844B8">
      <w:r>
        <w:separator/>
      </w:r>
    </w:p>
  </w:footnote>
  <w:footnote w:type="continuationSeparator" w:id="0">
    <w:p w14:paraId="6F7FB25E" w14:textId="77777777" w:rsidR="001844B8" w:rsidRDefault="001844B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F8D664" w14:textId="77777777" w:rsidR="001E6470" w:rsidRDefault="001E6470" w:rsidP="00517971">
    <w:pPr>
      <w:pBdr>
        <w:top w:val="nil"/>
        <w:left w:val="nil"/>
        <w:bottom w:val="nil"/>
        <w:right w:val="nil"/>
        <w:between w:val="nil"/>
      </w:pBdr>
      <w:spacing w:after="280" w:line="14" w:lineRule="auto"/>
      <w:rPr>
        <w:noProof/>
      </w:rPr>
    </w:pPr>
  </w:p>
  <w:p w14:paraId="7398BD79" w14:textId="77777777" w:rsidR="001E6470" w:rsidRDefault="001E6470" w:rsidP="00517971">
    <w:pPr>
      <w:pBdr>
        <w:top w:val="nil"/>
        <w:left w:val="nil"/>
        <w:bottom w:val="nil"/>
        <w:right w:val="nil"/>
        <w:between w:val="nil"/>
      </w:pBdr>
      <w:spacing w:after="280" w:line="14" w:lineRule="auto"/>
      <w:rPr>
        <w:noProof/>
      </w:rPr>
    </w:pPr>
  </w:p>
  <w:p w14:paraId="503A746E" w14:textId="430DB6B0" w:rsidR="001E6470" w:rsidRDefault="00014725" w:rsidP="006C0590">
    <w:pPr>
      <w:pBdr>
        <w:top w:val="nil"/>
        <w:left w:val="nil"/>
        <w:bottom w:val="nil"/>
        <w:right w:val="nil"/>
        <w:between w:val="nil"/>
      </w:pBdr>
      <w:spacing w:after="280" w:line="14" w:lineRule="auto"/>
      <w:ind w:left="-851" w:right="-849"/>
      <w:jc w:val="center"/>
      <w:rPr>
        <w:noProof/>
        <w:lang w:eastAsia="pt-BR"/>
      </w:rPr>
    </w:pPr>
    <w:r>
      <w:rPr>
        <w:noProof/>
        <w:lang w:eastAsia="pt-BR"/>
      </w:rPr>
      <w:drawing>
        <wp:inline distT="0" distB="0" distL="0" distR="0" wp14:anchorId="08E349B9" wp14:editId="2FBB6490">
          <wp:extent cx="6480810" cy="1076597"/>
          <wp:effectExtent l="0" t="0" r="0" b="9525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" name="Imagem 6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480810" cy="107659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000047B" w14:textId="1FDBF38C" w:rsidR="00A20EAC" w:rsidRDefault="00A20EAC" w:rsidP="00401F0E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rPr>
        <w:rFonts w:ascii="Arial" w:eastAsia="Arial" w:hAnsi="Arial" w:cs="Arial"/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622D9"/>
    <w:multiLevelType w:val="multilevel"/>
    <w:tmpl w:val="3E48B690"/>
    <w:lvl w:ilvl="0">
      <w:start w:val="6"/>
      <w:numFmt w:val="decimal"/>
      <w:lvlText w:val="%1"/>
      <w:lvlJc w:val="left"/>
      <w:pPr>
        <w:ind w:left="10775" w:hanging="360"/>
      </w:pPr>
    </w:lvl>
    <w:lvl w:ilvl="1">
      <w:start w:val="2"/>
      <w:numFmt w:val="decimal"/>
      <w:lvlText w:val="%1.%2"/>
      <w:lvlJc w:val="left"/>
      <w:pPr>
        <w:ind w:left="10775" w:hanging="360"/>
      </w:pPr>
    </w:lvl>
    <w:lvl w:ilvl="2">
      <w:start w:val="1"/>
      <w:numFmt w:val="decimal"/>
      <w:lvlText w:val="%1.%2.%3"/>
      <w:lvlJc w:val="left"/>
      <w:pPr>
        <w:ind w:left="11135" w:hanging="720"/>
      </w:pPr>
    </w:lvl>
    <w:lvl w:ilvl="3">
      <w:start w:val="1"/>
      <w:numFmt w:val="decimal"/>
      <w:lvlText w:val="%1.%2.%3.%4"/>
      <w:lvlJc w:val="left"/>
      <w:pPr>
        <w:ind w:left="11135" w:hanging="720"/>
      </w:pPr>
    </w:lvl>
    <w:lvl w:ilvl="4">
      <w:start w:val="1"/>
      <w:numFmt w:val="decimal"/>
      <w:lvlText w:val="%1.%2.%3.%4.%5"/>
      <w:lvlJc w:val="left"/>
      <w:pPr>
        <w:ind w:left="11495" w:hanging="1080"/>
      </w:pPr>
    </w:lvl>
    <w:lvl w:ilvl="5">
      <w:start w:val="1"/>
      <w:numFmt w:val="decimal"/>
      <w:lvlText w:val="%1.%2.%3.%4.%5.%6"/>
      <w:lvlJc w:val="left"/>
      <w:pPr>
        <w:ind w:left="11495" w:hanging="1080"/>
      </w:pPr>
    </w:lvl>
    <w:lvl w:ilvl="6">
      <w:start w:val="1"/>
      <w:numFmt w:val="decimal"/>
      <w:lvlText w:val="%1.%2.%3.%4.%5.%6.%7"/>
      <w:lvlJc w:val="left"/>
      <w:pPr>
        <w:ind w:left="11855" w:hanging="1440"/>
      </w:pPr>
    </w:lvl>
    <w:lvl w:ilvl="7">
      <w:start w:val="1"/>
      <w:numFmt w:val="decimal"/>
      <w:lvlText w:val="%1.%2.%3.%4.%5.%6.%7.%8"/>
      <w:lvlJc w:val="left"/>
      <w:pPr>
        <w:ind w:left="11855" w:hanging="1440"/>
      </w:pPr>
    </w:lvl>
    <w:lvl w:ilvl="8">
      <w:start w:val="1"/>
      <w:numFmt w:val="decimal"/>
      <w:lvlText w:val="%1.%2.%3.%4.%5.%6.%7.%8.%9"/>
      <w:lvlJc w:val="left"/>
      <w:pPr>
        <w:ind w:left="12215" w:hanging="1800"/>
      </w:pPr>
    </w:lvl>
  </w:abstractNum>
  <w:abstractNum w:abstractNumId="1" w15:restartNumberingAfterBreak="0">
    <w:nsid w:val="08BF4800"/>
    <w:multiLevelType w:val="multilevel"/>
    <w:tmpl w:val="CB6EEE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BC2444C"/>
    <w:multiLevelType w:val="multilevel"/>
    <w:tmpl w:val="C0E21710"/>
    <w:lvl w:ilvl="0">
      <w:start w:val="9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834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8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1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32" w:hanging="1800"/>
      </w:pPr>
      <w:rPr>
        <w:rFonts w:hint="default"/>
      </w:rPr>
    </w:lvl>
  </w:abstractNum>
  <w:abstractNum w:abstractNumId="3" w15:restartNumberingAfterBreak="0">
    <w:nsid w:val="10757CBD"/>
    <w:multiLevelType w:val="multilevel"/>
    <w:tmpl w:val="34B0ACDC"/>
    <w:styleLink w:val="Estilo21"/>
    <w:lvl w:ilvl="0">
      <w:start w:val="7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  <w:b/>
        <w:color w:val="auto"/>
        <w:sz w:val="24"/>
        <w:szCs w:val="24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ascii="Times New Roman" w:eastAsia="Times New Roman" w:hAnsi="Times New Roman" w:cs="Times New Roman"/>
        <w:b/>
        <w:i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Times New Roman" w:eastAsia="Times New Roman" w:hAnsi="Times New Roman" w:cs="Times New Roman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ascii="Times New Roman" w:eastAsia="Times New Roman" w:hAnsi="Times New Roman" w:cs="Times New Roman"/>
        <w:b/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Times New Roman" w:eastAsia="Times New Roman" w:hAnsi="Times New Roman" w:cs="Times New Roman"/>
        <w:b/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ascii="Times New Roman" w:eastAsia="Times New Roman" w:hAnsi="Times New Roman" w:cs="Times New Roman"/>
        <w:b/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Times New Roman" w:eastAsia="Times New Roman" w:hAnsi="Times New Roman" w:cs="Times New Roman"/>
        <w:b/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ascii="Times New Roman" w:eastAsia="Times New Roman" w:hAnsi="Times New Roman" w:cs="Times New Roman"/>
        <w:b/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Times New Roman" w:eastAsia="Times New Roman" w:hAnsi="Times New Roman" w:cs="Times New Roman"/>
        <w:b/>
        <w:sz w:val="24"/>
        <w:szCs w:val="24"/>
      </w:rPr>
    </w:lvl>
  </w:abstractNum>
  <w:abstractNum w:abstractNumId="4" w15:restartNumberingAfterBreak="0">
    <w:nsid w:val="121308A9"/>
    <w:multiLevelType w:val="hybridMultilevel"/>
    <w:tmpl w:val="74AC6706"/>
    <w:lvl w:ilvl="0" w:tplc="E0A6D87E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357DED"/>
    <w:multiLevelType w:val="multilevel"/>
    <w:tmpl w:val="630887EE"/>
    <w:styleLink w:val="Estilo41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4"/>
        <w:szCs w:val="24"/>
        <w:u w:val="none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4"/>
        <w:szCs w:val="24"/>
      </w:rPr>
    </w:lvl>
    <w:lvl w:ilvl="3">
      <w:start w:val="1"/>
      <w:numFmt w:val="decimal"/>
      <w:lvlText w:val="%1.%2.%3.%4."/>
      <w:lvlJc w:val="left"/>
      <w:pPr>
        <w:ind w:left="2491" w:hanging="648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1460527A"/>
    <w:multiLevelType w:val="hybridMultilevel"/>
    <w:tmpl w:val="8F88CE4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717084"/>
    <w:multiLevelType w:val="multilevel"/>
    <w:tmpl w:val="9EF25058"/>
    <w:styleLink w:val="Estilo51"/>
    <w:lvl w:ilvl="0">
      <w:start w:val="1"/>
      <w:numFmt w:val="decimal"/>
      <w:pStyle w:val="Nivel01"/>
      <w:lvlText w:val="%1."/>
      <w:lvlJc w:val="left"/>
      <w:pPr>
        <w:ind w:left="360" w:hanging="360"/>
      </w:pPr>
      <w:rPr>
        <w:rFonts w:ascii="Cambria" w:eastAsia="Cambria" w:hAnsi="Cambria" w:cs="Cambria"/>
        <w:b/>
        <w:color w:val="000000"/>
      </w:rPr>
    </w:lvl>
    <w:lvl w:ilvl="1">
      <w:start w:val="1"/>
      <w:numFmt w:val="decimal"/>
      <w:lvlText w:val="%1.%2."/>
      <w:lvlJc w:val="left"/>
      <w:pPr>
        <w:ind w:left="1283" w:hanging="431"/>
      </w:pPr>
      <w:rPr>
        <w:rFonts w:ascii="Times New Roman" w:eastAsia="Cambria" w:hAnsi="Times New Roman" w:cs="Times New Roman" w:hint="default"/>
        <w:b/>
        <w:sz w:val="24"/>
        <w:szCs w:val="24"/>
      </w:rPr>
    </w:lvl>
    <w:lvl w:ilvl="2">
      <w:start w:val="1"/>
      <w:numFmt w:val="decimal"/>
      <w:lvlText w:val="%1.%2.%3."/>
      <w:lvlJc w:val="left"/>
      <w:pPr>
        <w:ind w:left="1497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14E256A0"/>
    <w:multiLevelType w:val="hybridMultilevel"/>
    <w:tmpl w:val="0DBEB58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7EB55DD"/>
    <w:multiLevelType w:val="hybridMultilevel"/>
    <w:tmpl w:val="80220402"/>
    <w:lvl w:ilvl="0" w:tplc="34ECB800">
      <w:start w:val="3"/>
      <w:numFmt w:val="bullet"/>
      <w:lvlText w:val=""/>
      <w:lvlJc w:val="left"/>
      <w:pPr>
        <w:ind w:left="720" w:hanging="360"/>
      </w:pPr>
      <w:rPr>
        <w:rFonts w:ascii="Symbol" w:eastAsia="SimSun" w:hAnsi="Symbol" w:cs="Tahoma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AB6753A"/>
    <w:multiLevelType w:val="multilevel"/>
    <w:tmpl w:val="14F20304"/>
    <w:lvl w:ilvl="0">
      <w:start w:val="11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42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</w:rPr>
    </w:lvl>
  </w:abstractNum>
  <w:abstractNum w:abstractNumId="11" w15:restartNumberingAfterBreak="0">
    <w:nsid w:val="1BB22FD4"/>
    <w:multiLevelType w:val="hybridMultilevel"/>
    <w:tmpl w:val="234A2AC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D0F0181"/>
    <w:multiLevelType w:val="multilevel"/>
    <w:tmpl w:val="2A66F5A4"/>
    <w:lvl w:ilvl="0">
      <w:start w:val="9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18" w:hanging="48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99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3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3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6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0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04" w:hanging="1800"/>
      </w:pPr>
      <w:rPr>
        <w:rFonts w:hint="default"/>
      </w:rPr>
    </w:lvl>
  </w:abstractNum>
  <w:abstractNum w:abstractNumId="13" w15:restartNumberingAfterBreak="0">
    <w:nsid w:val="1D5C100D"/>
    <w:multiLevelType w:val="multilevel"/>
    <w:tmpl w:val="5A32A8AC"/>
    <w:lvl w:ilvl="0">
      <w:start w:val="1"/>
      <w:numFmt w:val="decimal"/>
      <w:lvlText w:val="%1."/>
      <w:lvlJc w:val="left"/>
      <w:pPr>
        <w:ind w:left="1778" w:hanging="360"/>
      </w:pPr>
      <w:rPr>
        <w:rFonts w:hint="default"/>
        <w:b/>
        <w:color w:val="auto"/>
      </w:rPr>
    </w:lvl>
    <w:lvl w:ilvl="1">
      <w:start w:val="1"/>
      <w:numFmt w:val="decimal"/>
      <w:lvlText w:val="%1.%2."/>
      <w:lvlJc w:val="left"/>
      <w:pPr>
        <w:ind w:left="3835" w:hanging="432"/>
      </w:pPr>
      <w:rPr>
        <w:rFonts w:ascii="Times New Roman" w:hAnsi="Times New Roman" w:cs="Times New Roman" w:hint="default"/>
        <w:b/>
        <w:bCs/>
        <w:i w:val="0"/>
        <w:strike w:val="0"/>
        <w:color w:val="auto"/>
        <w:sz w:val="22"/>
        <w:szCs w:val="22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hint="default"/>
        <w:b/>
        <w:bCs/>
        <w:i w:val="0"/>
        <w:color w:val="auto"/>
      </w:rPr>
    </w:lvl>
    <w:lvl w:ilvl="3">
      <w:start w:val="1"/>
      <w:numFmt w:val="decimal"/>
      <w:lvlText w:val="%1.%2.%3.%4."/>
      <w:lvlJc w:val="left"/>
      <w:pPr>
        <w:ind w:left="64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 w15:restartNumberingAfterBreak="0">
    <w:nsid w:val="2919557A"/>
    <w:multiLevelType w:val="multilevel"/>
    <w:tmpl w:val="0302CD2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999" w:hanging="432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</w:rPr>
    </w:lvl>
    <w:lvl w:ilvl="2">
      <w:start w:val="1"/>
      <w:numFmt w:val="decimal"/>
      <w:lvlText w:val="%1.%2.%3."/>
      <w:lvlJc w:val="left"/>
      <w:pPr>
        <w:ind w:left="1781" w:hanging="504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</w:rPr>
    </w:lvl>
    <w:lvl w:ilvl="3">
      <w:start w:val="1"/>
      <w:numFmt w:val="decimal"/>
      <w:lvlText w:val="%1.%2.%3.%4."/>
      <w:lvlJc w:val="left"/>
      <w:pPr>
        <w:ind w:left="2491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33B441A2"/>
    <w:multiLevelType w:val="multilevel"/>
    <w:tmpl w:val="0416001D"/>
    <w:styleLink w:val="Estilo4"/>
    <w:lvl w:ilvl="0"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3522222A"/>
    <w:multiLevelType w:val="hybridMultilevel"/>
    <w:tmpl w:val="686EA456"/>
    <w:lvl w:ilvl="0" w:tplc="88A22AEE">
      <w:start w:val="1"/>
      <w:numFmt w:val="decimal"/>
      <w:lvlText w:val="3.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54F477E"/>
    <w:multiLevelType w:val="multilevel"/>
    <w:tmpl w:val="E132ED6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5537B58"/>
    <w:multiLevelType w:val="multilevel"/>
    <w:tmpl w:val="729E79E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999" w:hanging="432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</w:rPr>
    </w:lvl>
    <w:lvl w:ilvl="2">
      <w:start w:val="1"/>
      <w:numFmt w:val="decimal"/>
      <w:lvlText w:val="%1.%2.%3."/>
      <w:lvlJc w:val="left"/>
      <w:pPr>
        <w:ind w:left="1781" w:hanging="504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</w:rPr>
    </w:lvl>
    <w:lvl w:ilvl="3">
      <w:start w:val="1"/>
      <w:numFmt w:val="decimal"/>
      <w:lvlText w:val="%1.%2.%3.%4."/>
      <w:lvlJc w:val="left"/>
      <w:pPr>
        <w:ind w:left="2491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3F5B4B07"/>
    <w:multiLevelType w:val="multilevel"/>
    <w:tmpl w:val="28DE2F14"/>
    <w:styleLink w:val="Estilo3"/>
    <w:lvl w:ilvl="0">
      <w:start w:val="6"/>
      <w:numFmt w:val="decimal"/>
      <w:lvlText w:val="8.%1"/>
      <w:lvlJc w:val="left"/>
      <w:pPr>
        <w:ind w:left="555" w:hanging="555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FE33FE7"/>
    <w:multiLevelType w:val="hybridMultilevel"/>
    <w:tmpl w:val="EDD4A792"/>
    <w:lvl w:ilvl="0" w:tplc="1FA438BA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B37AF8F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E6A0984">
      <w:start w:val="1"/>
      <w:numFmt w:val="bullet"/>
      <w:pStyle w:val="Nivel3-erro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99E033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1D8901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20E9CD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AFACCD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A6F29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138FE0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05E232B"/>
    <w:multiLevelType w:val="hybridMultilevel"/>
    <w:tmpl w:val="CBE6B0D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9364EBE"/>
    <w:multiLevelType w:val="hybridMultilevel"/>
    <w:tmpl w:val="24E84EF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DD80F6E"/>
    <w:multiLevelType w:val="multilevel"/>
    <w:tmpl w:val="3EAA5BB2"/>
    <w:styleLink w:val="Estilo5"/>
    <w:lvl w:ilvl="0">
      <w:start w:val="3"/>
      <w:numFmt w:val="decimal"/>
      <w:lvlText w:val="%1)"/>
      <w:lvlJc w:val="left"/>
      <w:pPr>
        <w:ind w:left="360" w:hanging="360"/>
      </w:pPr>
      <w:rPr>
        <w:rFonts w:ascii="3" w:hAnsi="3"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4" w15:restartNumberingAfterBreak="0">
    <w:nsid w:val="516E24A1"/>
    <w:multiLevelType w:val="multilevel"/>
    <w:tmpl w:val="C9CC3BE0"/>
    <w:lvl w:ilvl="0">
      <w:start w:val="12"/>
      <w:numFmt w:val="decimal"/>
      <w:pStyle w:val="Ttulo1"/>
      <w:lvlText w:val="%1."/>
      <w:lvlJc w:val="left"/>
      <w:pPr>
        <w:ind w:left="435" w:hanging="435"/>
      </w:pPr>
      <w:rPr>
        <w:rFonts w:ascii="Times New Roman" w:eastAsia="Times New Roman" w:hAnsi="Times New Roman" w:cs="Times New Roman"/>
        <w:b/>
        <w:color w:val="auto"/>
        <w:sz w:val="24"/>
        <w:szCs w:val="24"/>
      </w:rPr>
    </w:lvl>
    <w:lvl w:ilvl="1">
      <w:start w:val="1"/>
      <w:numFmt w:val="decimal"/>
      <w:pStyle w:val="Ttulo2"/>
      <w:lvlText w:val="%1.%2."/>
      <w:lvlJc w:val="left"/>
      <w:pPr>
        <w:ind w:left="435" w:hanging="435"/>
      </w:pPr>
      <w:rPr>
        <w:rFonts w:ascii="Times New Roman" w:eastAsia="Times New Roman" w:hAnsi="Times New Roman" w:cs="Times New Roman"/>
        <w:b/>
      </w:rPr>
    </w:lvl>
    <w:lvl w:ilvl="2">
      <w:start w:val="1"/>
      <w:numFmt w:val="decimal"/>
      <w:pStyle w:val="Ttulo3"/>
      <w:lvlText w:val="%1.%2.%3."/>
      <w:lvlJc w:val="left"/>
      <w:pPr>
        <w:ind w:left="1997" w:hanging="720"/>
      </w:pPr>
      <w:rPr>
        <w:rFonts w:ascii="Times New Roman" w:eastAsia="Times New Roman" w:hAnsi="Times New Roman" w:cs="Times New Roman"/>
        <w:b/>
      </w:rPr>
    </w:lvl>
    <w:lvl w:ilvl="3">
      <w:start w:val="1"/>
      <w:numFmt w:val="decimal"/>
      <w:pStyle w:val="Ttulo4"/>
      <w:lvlText w:val="%1.%2.%3.%4."/>
      <w:lvlJc w:val="left"/>
      <w:pPr>
        <w:ind w:left="720" w:hanging="720"/>
      </w:pPr>
      <w:rPr>
        <w:rFonts w:ascii="Times New Roman" w:eastAsia="Times New Roman" w:hAnsi="Times New Roman" w:cs="Times New Roman"/>
        <w:b/>
        <w:sz w:val="24"/>
        <w:szCs w:val="24"/>
      </w:rPr>
    </w:lvl>
    <w:lvl w:ilvl="4">
      <w:start w:val="1"/>
      <w:numFmt w:val="decimal"/>
      <w:pStyle w:val="Ttulo5"/>
      <w:lvlText w:val="%1.%2.%3.%4.%5."/>
      <w:lvlJc w:val="left"/>
      <w:pPr>
        <w:ind w:left="1080" w:hanging="1080"/>
      </w:pPr>
      <w:rPr>
        <w:rFonts w:ascii="Times New Roman" w:eastAsia="Times New Roman" w:hAnsi="Times New Roman" w:cs="Times New Roman"/>
        <w:b/>
        <w:sz w:val="24"/>
        <w:szCs w:val="24"/>
      </w:rPr>
    </w:lvl>
    <w:lvl w:ilvl="5">
      <w:start w:val="1"/>
      <w:numFmt w:val="decimal"/>
      <w:pStyle w:val="Ttulo6"/>
      <w:lvlText w:val="%1.%2.%3.%4.%5.%6."/>
      <w:lvlJc w:val="left"/>
      <w:pPr>
        <w:ind w:left="1080" w:hanging="1080"/>
      </w:pPr>
      <w:rPr>
        <w:rFonts w:ascii="Times New Roman" w:eastAsia="Times New Roman" w:hAnsi="Times New Roman" w:cs="Times New Roman"/>
        <w:b/>
        <w:sz w:val="24"/>
        <w:szCs w:val="24"/>
      </w:rPr>
    </w:lvl>
    <w:lvl w:ilvl="6">
      <w:start w:val="1"/>
      <w:numFmt w:val="decimal"/>
      <w:pStyle w:val="Ttulo7"/>
      <w:lvlText w:val="%1.%2.%3.%4.%5.%6.%7."/>
      <w:lvlJc w:val="left"/>
      <w:pPr>
        <w:ind w:left="1440" w:hanging="1440"/>
      </w:pPr>
      <w:rPr>
        <w:rFonts w:ascii="Times New Roman" w:eastAsia="Times New Roman" w:hAnsi="Times New Roman" w:cs="Times New Roman"/>
        <w:b/>
        <w:sz w:val="24"/>
        <w:szCs w:val="24"/>
      </w:rPr>
    </w:lvl>
    <w:lvl w:ilvl="7">
      <w:start w:val="1"/>
      <w:numFmt w:val="decimal"/>
      <w:pStyle w:val="Ttulo8"/>
      <w:lvlText w:val="%1.%2.%3.%4.%5.%6.%7.%8."/>
      <w:lvlJc w:val="left"/>
      <w:pPr>
        <w:ind w:left="1440" w:hanging="1440"/>
      </w:pPr>
      <w:rPr>
        <w:rFonts w:ascii="Times New Roman" w:eastAsia="Times New Roman" w:hAnsi="Times New Roman" w:cs="Times New Roman"/>
        <w:b/>
        <w:sz w:val="24"/>
        <w:szCs w:val="24"/>
      </w:rPr>
    </w:lvl>
    <w:lvl w:ilvl="8">
      <w:start w:val="1"/>
      <w:numFmt w:val="decimal"/>
      <w:pStyle w:val="Ttulo9"/>
      <w:lvlText w:val="%1.%2.%3.%4.%5.%6.%7.%8.%9."/>
      <w:lvlJc w:val="left"/>
      <w:pPr>
        <w:ind w:left="1800" w:hanging="1800"/>
      </w:pPr>
      <w:rPr>
        <w:rFonts w:ascii="Times New Roman" w:eastAsia="Times New Roman" w:hAnsi="Times New Roman" w:cs="Times New Roman"/>
        <w:b/>
        <w:sz w:val="24"/>
        <w:szCs w:val="24"/>
      </w:rPr>
    </w:lvl>
  </w:abstractNum>
  <w:abstractNum w:abstractNumId="25" w15:restartNumberingAfterBreak="0">
    <w:nsid w:val="521E1198"/>
    <w:multiLevelType w:val="multilevel"/>
    <w:tmpl w:val="641872D2"/>
    <w:lvl w:ilvl="0">
      <w:start w:val="9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18" w:hanging="480"/>
      </w:pPr>
      <w:rPr>
        <w:rFonts w:hint="default"/>
      </w:rPr>
    </w:lvl>
    <w:lvl w:ilvl="2">
      <w:start w:val="9"/>
      <w:numFmt w:val="decimal"/>
      <w:lvlText w:val="%1.%2.%3"/>
      <w:lvlJc w:val="left"/>
      <w:pPr>
        <w:ind w:left="99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3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3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6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0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04" w:hanging="1800"/>
      </w:pPr>
      <w:rPr>
        <w:rFonts w:hint="default"/>
      </w:rPr>
    </w:lvl>
  </w:abstractNum>
  <w:abstractNum w:abstractNumId="26" w15:restartNumberingAfterBreak="0">
    <w:nsid w:val="54C84503"/>
    <w:multiLevelType w:val="hybridMultilevel"/>
    <w:tmpl w:val="7E90EC52"/>
    <w:lvl w:ilvl="0" w:tplc="88A22AEE">
      <w:start w:val="1"/>
      <w:numFmt w:val="decimal"/>
      <w:lvlText w:val="3.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9A25208"/>
    <w:multiLevelType w:val="multilevel"/>
    <w:tmpl w:val="78167FE0"/>
    <w:styleLink w:val="Estilo11"/>
    <w:lvl w:ilvl="0">
      <w:start w:val="1"/>
      <w:numFmt w:val="decimal"/>
      <w:pStyle w:val="Commarcadores5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4"/>
        <w:szCs w:val="24"/>
        <w:u w:val="none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4"/>
        <w:szCs w:val="24"/>
      </w:rPr>
    </w:lvl>
    <w:lvl w:ilvl="3">
      <w:start w:val="1"/>
      <w:numFmt w:val="decimal"/>
      <w:lvlText w:val="%1.%2.%3.%4."/>
      <w:lvlJc w:val="left"/>
      <w:pPr>
        <w:ind w:left="2491" w:hanging="648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5A7A3E3D"/>
    <w:multiLevelType w:val="multilevel"/>
    <w:tmpl w:val="FB3AACB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9" w15:restartNumberingAfterBreak="0">
    <w:nsid w:val="5C767550"/>
    <w:multiLevelType w:val="hybridMultilevel"/>
    <w:tmpl w:val="97284C30"/>
    <w:lvl w:ilvl="0" w:tplc="9B9C397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73404B9"/>
    <w:multiLevelType w:val="multilevel"/>
    <w:tmpl w:val="A84C0DCC"/>
    <w:lvl w:ilvl="0">
      <w:start w:val="1"/>
      <w:numFmt w:val="upp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1" w15:restartNumberingAfterBreak="0">
    <w:nsid w:val="67E17B68"/>
    <w:multiLevelType w:val="multilevel"/>
    <w:tmpl w:val="0416001D"/>
    <w:styleLink w:val="Estilo6"/>
    <w:lvl w:ilvl="0">
      <w:start w:val="6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2" w15:restartNumberingAfterBreak="0">
    <w:nsid w:val="6C943B2C"/>
    <w:multiLevelType w:val="multilevel"/>
    <w:tmpl w:val="0CDA6D88"/>
    <w:styleLink w:val="Estilo31"/>
    <w:lvl w:ilvl="0">
      <w:start w:val="1"/>
      <w:numFmt w:val="decimal"/>
      <w:pStyle w:val="Nivel010"/>
      <w:lvlText w:val="%1."/>
      <w:lvlJc w:val="left"/>
      <w:pPr>
        <w:ind w:left="0" w:firstLine="0"/>
      </w:pPr>
      <w:rPr>
        <w:rFonts w:ascii="Cambria" w:eastAsia="Cambria" w:hAnsi="Cambria" w:cs="Cambria"/>
        <w:b/>
        <w:i w:val="0"/>
        <w:color w:val="000000"/>
      </w:rPr>
    </w:lvl>
    <w:lvl w:ilvl="1">
      <w:start w:val="1"/>
      <w:numFmt w:val="decimal"/>
      <w:lvlText w:val="%1.%2."/>
      <w:lvlJc w:val="left"/>
      <w:pPr>
        <w:ind w:left="142" w:firstLine="0"/>
      </w:pPr>
      <w:rPr>
        <w:rFonts w:ascii="Cambria" w:eastAsia="Cambria" w:hAnsi="Cambria" w:cs="Cambria"/>
        <w:b/>
        <w:i w:val="0"/>
        <w:color w:val="000000"/>
      </w:rPr>
    </w:lvl>
    <w:lvl w:ilvl="2">
      <w:start w:val="1"/>
      <w:numFmt w:val="decimal"/>
      <w:lvlText w:val="%1.%2.%3."/>
      <w:lvlJc w:val="left"/>
      <w:pPr>
        <w:ind w:left="567" w:firstLine="0"/>
      </w:pPr>
      <w:rPr>
        <w:b/>
        <w:i w:val="0"/>
      </w:rPr>
    </w:lvl>
    <w:lvl w:ilvl="3">
      <w:start w:val="1"/>
      <w:numFmt w:val="decimal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 w15:restartNumberingAfterBreak="0">
    <w:nsid w:val="75D833FC"/>
    <w:multiLevelType w:val="multilevel"/>
    <w:tmpl w:val="837E1676"/>
    <w:styleLink w:val="Estilo1"/>
    <w:lvl w:ilvl="0">
      <w:start w:val="8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22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8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448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1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674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76" w:hanging="2160"/>
      </w:pPr>
      <w:rPr>
        <w:rFonts w:hint="default"/>
      </w:rPr>
    </w:lvl>
  </w:abstractNum>
  <w:abstractNum w:abstractNumId="34" w15:restartNumberingAfterBreak="0">
    <w:nsid w:val="79312687"/>
    <w:multiLevelType w:val="multilevel"/>
    <w:tmpl w:val="B208558A"/>
    <w:styleLink w:val="Estilo61"/>
    <w:lvl w:ilvl="0">
      <w:start w:val="4"/>
      <w:numFmt w:val="decimal"/>
      <w:lvlText w:val="%1"/>
      <w:lvlJc w:val="left"/>
      <w:pPr>
        <w:ind w:left="492" w:hanging="49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92" w:hanging="492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bCs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5" w15:restartNumberingAfterBreak="0">
    <w:nsid w:val="7AC17E65"/>
    <w:multiLevelType w:val="hybridMultilevel"/>
    <w:tmpl w:val="758872B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C940B39"/>
    <w:multiLevelType w:val="multilevel"/>
    <w:tmpl w:val="0416001D"/>
    <w:styleLink w:val="Estilo2"/>
    <w:lvl w:ilvl="0">
      <w:start w:val="1"/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7" w15:restartNumberingAfterBreak="0">
    <w:nsid w:val="7F803718"/>
    <w:multiLevelType w:val="multilevel"/>
    <w:tmpl w:val="77E05B94"/>
    <w:lvl w:ilvl="0">
      <w:start w:val="1"/>
      <w:numFmt w:val="decimal"/>
      <w:pStyle w:val="TtuloM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b w:val="0"/>
        <w:bCs/>
        <w:i w:val="0"/>
        <w:iCs w:val="0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b w:val="0"/>
        <w:bCs w:val="0"/>
        <w:color w:val="auto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num w:numId="1">
    <w:abstractNumId w:val="24"/>
  </w:num>
  <w:num w:numId="2">
    <w:abstractNumId w:val="27"/>
    <w:lvlOverride w:ilvl="0">
      <w:lvl w:ilvl="0">
        <w:start w:val="1"/>
        <w:numFmt w:val="decimal"/>
        <w:pStyle w:val="Commarcadores5"/>
        <w:lvlText w:val="%1."/>
        <w:lvlJc w:val="left"/>
        <w:pPr>
          <w:ind w:left="360" w:hanging="360"/>
        </w:pPr>
        <w:rPr>
          <w:b/>
        </w:rPr>
      </w:lvl>
    </w:lvlOverride>
  </w:num>
  <w:num w:numId="3">
    <w:abstractNumId w:val="3"/>
  </w:num>
  <w:num w:numId="4">
    <w:abstractNumId w:val="32"/>
    <w:lvlOverride w:ilvl="0">
      <w:lvl w:ilvl="0">
        <w:start w:val="1"/>
        <w:numFmt w:val="decimal"/>
        <w:pStyle w:val="Nivel010"/>
        <w:lvlText w:val="%1."/>
        <w:lvlJc w:val="left"/>
        <w:pPr>
          <w:ind w:left="0" w:firstLine="0"/>
        </w:pPr>
        <w:rPr>
          <w:rFonts w:ascii="Times New Roman" w:eastAsia="Cambria" w:hAnsi="Times New Roman" w:cs="Times New Roman" w:hint="default"/>
          <w:b/>
          <w:i w:val="0"/>
          <w:color w:val="000000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142" w:firstLine="0"/>
        </w:pPr>
        <w:rPr>
          <w:rFonts w:ascii="Times New Roman" w:eastAsia="Cambria" w:hAnsi="Times New Roman" w:cs="Times New Roman" w:hint="default"/>
          <w:b/>
          <w:i w:val="0"/>
          <w:color w:val="000000"/>
        </w:rPr>
      </w:lvl>
    </w:lvlOverride>
  </w:num>
  <w:num w:numId="5">
    <w:abstractNumId w:val="5"/>
  </w:num>
  <w:num w:numId="6">
    <w:abstractNumId w:val="7"/>
  </w:num>
  <w:num w:numId="7">
    <w:abstractNumId w:val="34"/>
  </w:num>
  <w:num w:numId="8">
    <w:abstractNumId w:val="27"/>
    <w:lvlOverride w:ilvl="0">
      <w:startOverride w:val="4"/>
    </w:lvlOverride>
    <w:lvlOverride w:ilvl="1">
      <w:startOverride w:val="1"/>
    </w:lvlOverride>
    <w:lvlOverride w:ilvl="2">
      <w:startOverride w:val="4"/>
    </w:lvlOverride>
  </w:num>
  <w:num w:numId="9">
    <w:abstractNumId w:val="20"/>
  </w:num>
  <w:num w:numId="10">
    <w:abstractNumId w:val="33"/>
  </w:num>
  <w:num w:numId="11">
    <w:abstractNumId w:val="36"/>
  </w:num>
  <w:num w:numId="12">
    <w:abstractNumId w:val="19"/>
  </w:num>
  <w:num w:numId="13">
    <w:abstractNumId w:val="15"/>
  </w:num>
  <w:num w:numId="14">
    <w:abstractNumId w:val="23"/>
  </w:num>
  <w:num w:numId="15">
    <w:abstractNumId w:val="31"/>
  </w:num>
  <w:num w:numId="16">
    <w:abstractNumId w:val="17"/>
  </w:num>
  <w:num w:numId="17">
    <w:abstractNumId w:val="32"/>
  </w:num>
  <w:num w:numId="18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2"/>
  </w:num>
  <w:num w:numId="20">
    <w:abstractNumId w:val="4"/>
  </w:num>
  <w:num w:numId="21">
    <w:abstractNumId w:val="10"/>
  </w:num>
  <w:num w:numId="22">
    <w:abstractNumId w:val="12"/>
  </w:num>
  <w:num w:numId="23">
    <w:abstractNumId w:val="25"/>
  </w:num>
  <w:num w:numId="24">
    <w:abstractNumId w:val="2"/>
  </w:num>
  <w:num w:numId="25">
    <w:abstractNumId w:val="11"/>
  </w:num>
  <w:num w:numId="26">
    <w:abstractNumId w:val="1"/>
    <w:lvlOverride w:ilvl="0">
      <w:lvl w:ilvl="0">
        <w:numFmt w:val="upperRoman"/>
        <w:lvlText w:val="%1."/>
        <w:lvlJc w:val="right"/>
      </w:lvl>
    </w:lvlOverride>
  </w:num>
  <w:num w:numId="27">
    <w:abstractNumId w:val="1"/>
    <w:lvlOverride w:ilvl="0">
      <w:lvl w:ilvl="0">
        <w:numFmt w:val="upperRoman"/>
        <w:lvlText w:val="%1."/>
        <w:lvlJc w:val="right"/>
      </w:lvl>
    </w:lvlOverride>
  </w:num>
  <w:num w:numId="28">
    <w:abstractNumId w:val="1"/>
    <w:lvlOverride w:ilvl="0">
      <w:lvl w:ilvl="0">
        <w:numFmt w:val="upperRoman"/>
        <w:lvlText w:val="%1."/>
        <w:lvlJc w:val="right"/>
      </w:lvl>
    </w:lvlOverride>
  </w:num>
  <w:num w:numId="29">
    <w:abstractNumId w:val="1"/>
    <w:lvlOverride w:ilvl="0">
      <w:lvl w:ilvl="0">
        <w:numFmt w:val="upperRoman"/>
        <w:lvlText w:val="%1."/>
        <w:lvlJc w:val="right"/>
      </w:lvl>
    </w:lvlOverride>
  </w:num>
  <w:num w:numId="30">
    <w:abstractNumId w:val="1"/>
    <w:lvlOverride w:ilvl="0">
      <w:lvl w:ilvl="0">
        <w:numFmt w:val="upperRoman"/>
        <w:lvlText w:val="%1."/>
        <w:lvlJc w:val="right"/>
      </w:lvl>
    </w:lvlOverride>
  </w:num>
  <w:num w:numId="31">
    <w:abstractNumId w:val="1"/>
    <w:lvlOverride w:ilvl="0">
      <w:lvl w:ilvl="0">
        <w:numFmt w:val="upperRoman"/>
        <w:lvlText w:val="%1."/>
        <w:lvlJc w:val="right"/>
      </w:lvl>
    </w:lvlOverride>
  </w:num>
  <w:num w:numId="32">
    <w:abstractNumId w:val="1"/>
    <w:lvlOverride w:ilvl="0">
      <w:lvl w:ilvl="0">
        <w:numFmt w:val="upperRoman"/>
        <w:lvlText w:val="%1."/>
        <w:lvlJc w:val="right"/>
      </w:lvl>
    </w:lvlOverride>
  </w:num>
  <w:num w:numId="33">
    <w:abstractNumId w:val="1"/>
    <w:lvlOverride w:ilvl="0">
      <w:lvl w:ilvl="0">
        <w:numFmt w:val="upperRoman"/>
        <w:lvlText w:val="%1."/>
        <w:lvlJc w:val="right"/>
      </w:lvl>
    </w:lvlOverride>
  </w:num>
  <w:num w:numId="34">
    <w:abstractNumId w:val="1"/>
    <w:lvlOverride w:ilvl="0">
      <w:lvl w:ilvl="0">
        <w:numFmt w:val="upperRoman"/>
        <w:lvlText w:val="%1."/>
        <w:lvlJc w:val="right"/>
      </w:lvl>
    </w:lvlOverride>
  </w:num>
  <w:num w:numId="35">
    <w:abstractNumId w:val="1"/>
    <w:lvlOverride w:ilvl="0">
      <w:lvl w:ilvl="0">
        <w:numFmt w:val="upperRoman"/>
        <w:lvlText w:val="%1."/>
        <w:lvlJc w:val="right"/>
      </w:lvl>
    </w:lvlOverride>
  </w:num>
  <w:num w:numId="36">
    <w:abstractNumId w:val="9"/>
  </w:num>
  <w:num w:numId="37">
    <w:abstractNumId w:val="29"/>
  </w:num>
  <w:num w:numId="38">
    <w:abstractNumId w:val="14"/>
  </w:num>
  <w:num w:numId="39">
    <w:abstractNumId w:val="26"/>
  </w:num>
  <w:num w:numId="40">
    <w:abstractNumId w:val="0"/>
  </w:num>
  <w:num w:numId="41">
    <w:abstractNumId w:val="18"/>
  </w:num>
  <w:num w:numId="42">
    <w:abstractNumId w:val="16"/>
  </w:num>
  <w:num w:numId="43">
    <w:abstractNumId w:val="13"/>
  </w:num>
  <w:num w:numId="44">
    <w:abstractNumId w:val="21"/>
  </w:num>
  <w:num w:numId="45">
    <w:abstractNumId w:val="6"/>
  </w:num>
  <w:num w:numId="46">
    <w:abstractNumId w:val="35"/>
  </w:num>
  <w:num w:numId="47">
    <w:abstractNumId w:val="8"/>
  </w:num>
  <w:num w:numId="48">
    <w:abstractNumId w:val="28"/>
  </w:num>
  <w:num w:numId="49">
    <w:abstractNumId w:val="30"/>
  </w:num>
  <w:num w:numId="50">
    <w:abstractNumId w:val="27"/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activeWritingStyle w:appName="MSWord" w:lang="pt-BR" w:vendorID="64" w:dllVersion="0" w:nlCheck="1" w:checkStyle="0"/>
  <w:activeWritingStyle w:appName="MSWord" w:lang="en-US" w:vendorID="64" w:dllVersion="0" w:nlCheck="1" w:checkStyle="0"/>
  <w:proofState w:spelling="clean" w:grammar="clean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0938"/>
    <w:rsid w:val="00000221"/>
    <w:rsid w:val="00003012"/>
    <w:rsid w:val="000112A7"/>
    <w:rsid w:val="00014725"/>
    <w:rsid w:val="000313A5"/>
    <w:rsid w:val="000332C8"/>
    <w:rsid w:val="00034E4D"/>
    <w:rsid w:val="00046F2B"/>
    <w:rsid w:val="0004775E"/>
    <w:rsid w:val="000550AA"/>
    <w:rsid w:val="000579B6"/>
    <w:rsid w:val="000606EB"/>
    <w:rsid w:val="0006098B"/>
    <w:rsid w:val="000621E8"/>
    <w:rsid w:val="00067414"/>
    <w:rsid w:val="00072DAE"/>
    <w:rsid w:val="00077D89"/>
    <w:rsid w:val="000809E3"/>
    <w:rsid w:val="00081D9F"/>
    <w:rsid w:val="0008422B"/>
    <w:rsid w:val="00090ACC"/>
    <w:rsid w:val="000968B4"/>
    <w:rsid w:val="000C5F63"/>
    <w:rsid w:val="000D066B"/>
    <w:rsid w:val="000E4D64"/>
    <w:rsid w:val="000E61B3"/>
    <w:rsid w:val="000F2AA6"/>
    <w:rsid w:val="000F561B"/>
    <w:rsid w:val="000F6CC8"/>
    <w:rsid w:val="000F7F50"/>
    <w:rsid w:val="00101778"/>
    <w:rsid w:val="001028AA"/>
    <w:rsid w:val="001069FE"/>
    <w:rsid w:val="00106C3A"/>
    <w:rsid w:val="00110B32"/>
    <w:rsid w:val="001134DF"/>
    <w:rsid w:val="001159B2"/>
    <w:rsid w:val="00117031"/>
    <w:rsid w:val="00120538"/>
    <w:rsid w:val="0012152A"/>
    <w:rsid w:val="00122395"/>
    <w:rsid w:val="00123E1E"/>
    <w:rsid w:val="00130DCA"/>
    <w:rsid w:val="00146184"/>
    <w:rsid w:val="00153A12"/>
    <w:rsid w:val="00160977"/>
    <w:rsid w:val="00161DA5"/>
    <w:rsid w:val="001751F9"/>
    <w:rsid w:val="001801AC"/>
    <w:rsid w:val="0018064E"/>
    <w:rsid w:val="00182767"/>
    <w:rsid w:val="00182774"/>
    <w:rsid w:val="001844B8"/>
    <w:rsid w:val="0019277E"/>
    <w:rsid w:val="00194D4F"/>
    <w:rsid w:val="00195C5B"/>
    <w:rsid w:val="001A4B9B"/>
    <w:rsid w:val="001B3D6E"/>
    <w:rsid w:val="001C0274"/>
    <w:rsid w:val="001D5829"/>
    <w:rsid w:val="001D65A4"/>
    <w:rsid w:val="001E0B96"/>
    <w:rsid w:val="001E5E2A"/>
    <w:rsid w:val="001E6470"/>
    <w:rsid w:val="001F1E72"/>
    <w:rsid w:val="0020702C"/>
    <w:rsid w:val="00222F9F"/>
    <w:rsid w:val="00224E39"/>
    <w:rsid w:val="002379B8"/>
    <w:rsid w:val="00263D20"/>
    <w:rsid w:val="00270B14"/>
    <w:rsid w:val="00274782"/>
    <w:rsid w:val="00280EE4"/>
    <w:rsid w:val="00296DE1"/>
    <w:rsid w:val="002A4887"/>
    <w:rsid w:val="002A5950"/>
    <w:rsid w:val="002D2CDB"/>
    <w:rsid w:val="002D45B4"/>
    <w:rsid w:val="002E2500"/>
    <w:rsid w:val="002F116D"/>
    <w:rsid w:val="00303A7C"/>
    <w:rsid w:val="0030489B"/>
    <w:rsid w:val="00304902"/>
    <w:rsid w:val="0030510B"/>
    <w:rsid w:val="00310938"/>
    <w:rsid w:val="00325468"/>
    <w:rsid w:val="00325921"/>
    <w:rsid w:val="00336CBE"/>
    <w:rsid w:val="00350CA1"/>
    <w:rsid w:val="00354592"/>
    <w:rsid w:val="0036389F"/>
    <w:rsid w:val="0036726A"/>
    <w:rsid w:val="003828C0"/>
    <w:rsid w:val="00383522"/>
    <w:rsid w:val="00391A33"/>
    <w:rsid w:val="003A2507"/>
    <w:rsid w:val="003A44D5"/>
    <w:rsid w:val="003A48A2"/>
    <w:rsid w:val="003B3443"/>
    <w:rsid w:val="003C22FB"/>
    <w:rsid w:val="003D43E8"/>
    <w:rsid w:val="003D522E"/>
    <w:rsid w:val="003E2360"/>
    <w:rsid w:val="003E529C"/>
    <w:rsid w:val="003F2A00"/>
    <w:rsid w:val="00401F0E"/>
    <w:rsid w:val="00404B03"/>
    <w:rsid w:val="004063F2"/>
    <w:rsid w:val="00406BAD"/>
    <w:rsid w:val="00413698"/>
    <w:rsid w:val="00414231"/>
    <w:rsid w:val="0042241B"/>
    <w:rsid w:val="0042284A"/>
    <w:rsid w:val="00426D42"/>
    <w:rsid w:val="004279F2"/>
    <w:rsid w:val="00432C77"/>
    <w:rsid w:val="00435DC4"/>
    <w:rsid w:val="00450FF8"/>
    <w:rsid w:val="004523BF"/>
    <w:rsid w:val="00452E86"/>
    <w:rsid w:val="00467F34"/>
    <w:rsid w:val="0047336E"/>
    <w:rsid w:val="0047515F"/>
    <w:rsid w:val="004873D4"/>
    <w:rsid w:val="004918CF"/>
    <w:rsid w:val="00494429"/>
    <w:rsid w:val="004967BD"/>
    <w:rsid w:val="004A52D8"/>
    <w:rsid w:val="004B0FA3"/>
    <w:rsid w:val="004B3864"/>
    <w:rsid w:val="004D1BB2"/>
    <w:rsid w:val="004D2B6D"/>
    <w:rsid w:val="004F0C7B"/>
    <w:rsid w:val="004F2654"/>
    <w:rsid w:val="0050113E"/>
    <w:rsid w:val="0050799C"/>
    <w:rsid w:val="00510B5B"/>
    <w:rsid w:val="005127BA"/>
    <w:rsid w:val="0051585B"/>
    <w:rsid w:val="00517971"/>
    <w:rsid w:val="00531E41"/>
    <w:rsid w:val="00533EB6"/>
    <w:rsid w:val="005341E5"/>
    <w:rsid w:val="00542CA0"/>
    <w:rsid w:val="005546B6"/>
    <w:rsid w:val="005609BE"/>
    <w:rsid w:val="00560DAD"/>
    <w:rsid w:val="0056661C"/>
    <w:rsid w:val="0056797E"/>
    <w:rsid w:val="005717E9"/>
    <w:rsid w:val="005723BB"/>
    <w:rsid w:val="00582CF3"/>
    <w:rsid w:val="00583758"/>
    <w:rsid w:val="00584D6D"/>
    <w:rsid w:val="005958C3"/>
    <w:rsid w:val="00595B6C"/>
    <w:rsid w:val="005A33B9"/>
    <w:rsid w:val="005B340A"/>
    <w:rsid w:val="005B6397"/>
    <w:rsid w:val="005C56DA"/>
    <w:rsid w:val="005C5CA2"/>
    <w:rsid w:val="005C72F6"/>
    <w:rsid w:val="005E2BCA"/>
    <w:rsid w:val="005F0E21"/>
    <w:rsid w:val="005F6233"/>
    <w:rsid w:val="0060199E"/>
    <w:rsid w:val="00615649"/>
    <w:rsid w:val="00615D43"/>
    <w:rsid w:val="00616FA2"/>
    <w:rsid w:val="00617F7B"/>
    <w:rsid w:val="0062045C"/>
    <w:rsid w:val="00620A90"/>
    <w:rsid w:val="006225ED"/>
    <w:rsid w:val="00634257"/>
    <w:rsid w:val="00640FFF"/>
    <w:rsid w:val="00642D81"/>
    <w:rsid w:val="00647369"/>
    <w:rsid w:val="006512BB"/>
    <w:rsid w:val="00654091"/>
    <w:rsid w:val="00663C6F"/>
    <w:rsid w:val="006766A2"/>
    <w:rsid w:val="00681027"/>
    <w:rsid w:val="00681545"/>
    <w:rsid w:val="006A30D8"/>
    <w:rsid w:val="006A4902"/>
    <w:rsid w:val="006B5B9C"/>
    <w:rsid w:val="006C0590"/>
    <w:rsid w:val="006C2E24"/>
    <w:rsid w:val="006C6DA5"/>
    <w:rsid w:val="006D0031"/>
    <w:rsid w:val="006E006A"/>
    <w:rsid w:val="006E377A"/>
    <w:rsid w:val="006E4870"/>
    <w:rsid w:val="006E53B2"/>
    <w:rsid w:val="006F61AE"/>
    <w:rsid w:val="00702AD4"/>
    <w:rsid w:val="00705BEF"/>
    <w:rsid w:val="007076A4"/>
    <w:rsid w:val="00714181"/>
    <w:rsid w:val="00717CE0"/>
    <w:rsid w:val="0072680B"/>
    <w:rsid w:val="007340FE"/>
    <w:rsid w:val="00736FF6"/>
    <w:rsid w:val="00743643"/>
    <w:rsid w:val="0075633A"/>
    <w:rsid w:val="00756EC2"/>
    <w:rsid w:val="00757846"/>
    <w:rsid w:val="00761292"/>
    <w:rsid w:val="007653D9"/>
    <w:rsid w:val="00767A56"/>
    <w:rsid w:val="007744F5"/>
    <w:rsid w:val="00780B49"/>
    <w:rsid w:val="0078437C"/>
    <w:rsid w:val="007856A2"/>
    <w:rsid w:val="007876C2"/>
    <w:rsid w:val="00791CFA"/>
    <w:rsid w:val="007927D7"/>
    <w:rsid w:val="00795CB3"/>
    <w:rsid w:val="007A301D"/>
    <w:rsid w:val="007A3661"/>
    <w:rsid w:val="007A7C0A"/>
    <w:rsid w:val="007B0274"/>
    <w:rsid w:val="007B510E"/>
    <w:rsid w:val="007C498E"/>
    <w:rsid w:val="007D079E"/>
    <w:rsid w:val="00834330"/>
    <w:rsid w:val="00834686"/>
    <w:rsid w:val="00840E88"/>
    <w:rsid w:val="00845059"/>
    <w:rsid w:val="00861233"/>
    <w:rsid w:val="0086621E"/>
    <w:rsid w:val="00872554"/>
    <w:rsid w:val="00873BFB"/>
    <w:rsid w:val="0087792E"/>
    <w:rsid w:val="00877A24"/>
    <w:rsid w:val="00882392"/>
    <w:rsid w:val="00885448"/>
    <w:rsid w:val="00885BCB"/>
    <w:rsid w:val="0089262B"/>
    <w:rsid w:val="008A3F65"/>
    <w:rsid w:val="008A4188"/>
    <w:rsid w:val="008A6480"/>
    <w:rsid w:val="008B3D92"/>
    <w:rsid w:val="008D2980"/>
    <w:rsid w:val="0091068F"/>
    <w:rsid w:val="00915184"/>
    <w:rsid w:val="009172CE"/>
    <w:rsid w:val="00925648"/>
    <w:rsid w:val="009439F2"/>
    <w:rsid w:val="00945FF1"/>
    <w:rsid w:val="00946BF7"/>
    <w:rsid w:val="009519FD"/>
    <w:rsid w:val="00951E3E"/>
    <w:rsid w:val="0095513C"/>
    <w:rsid w:val="00956558"/>
    <w:rsid w:val="00960E46"/>
    <w:rsid w:val="009638F1"/>
    <w:rsid w:val="00991595"/>
    <w:rsid w:val="00996E11"/>
    <w:rsid w:val="009B173D"/>
    <w:rsid w:val="009B6D98"/>
    <w:rsid w:val="009C1AB1"/>
    <w:rsid w:val="009D262F"/>
    <w:rsid w:val="009D3697"/>
    <w:rsid w:val="009D7601"/>
    <w:rsid w:val="009D797A"/>
    <w:rsid w:val="009E5DB1"/>
    <w:rsid w:val="009E72EC"/>
    <w:rsid w:val="009F6BC0"/>
    <w:rsid w:val="00A20EAC"/>
    <w:rsid w:val="00A3444E"/>
    <w:rsid w:val="00A34849"/>
    <w:rsid w:val="00A5326C"/>
    <w:rsid w:val="00A535E1"/>
    <w:rsid w:val="00A5509A"/>
    <w:rsid w:val="00A74CAD"/>
    <w:rsid w:val="00A926B9"/>
    <w:rsid w:val="00A93567"/>
    <w:rsid w:val="00AA0D7C"/>
    <w:rsid w:val="00AA1AAF"/>
    <w:rsid w:val="00AA65E5"/>
    <w:rsid w:val="00AA6FFB"/>
    <w:rsid w:val="00AB5608"/>
    <w:rsid w:val="00AB5BD5"/>
    <w:rsid w:val="00AC29AA"/>
    <w:rsid w:val="00AE0B06"/>
    <w:rsid w:val="00AF093F"/>
    <w:rsid w:val="00AF5411"/>
    <w:rsid w:val="00AF65CD"/>
    <w:rsid w:val="00B02FF6"/>
    <w:rsid w:val="00B05AE3"/>
    <w:rsid w:val="00B228C2"/>
    <w:rsid w:val="00B23B21"/>
    <w:rsid w:val="00B27B07"/>
    <w:rsid w:val="00B31ADA"/>
    <w:rsid w:val="00B34DFB"/>
    <w:rsid w:val="00B4089F"/>
    <w:rsid w:val="00B50A06"/>
    <w:rsid w:val="00B76D94"/>
    <w:rsid w:val="00B8399F"/>
    <w:rsid w:val="00B8453D"/>
    <w:rsid w:val="00B87E6E"/>
    <w:rsid w:val="00B90D8F"/>
    <w:rsid w:val="00B976DA"/>
    <w:rsid w:val="00BA4A66"/>
    <w:rsid w:val="00BB3EE9"/>
    <w:rsid w:val="00BC6F30"/>
    <w:rsid w:val="00BD48CB"/>
    <w:rsid w:val="00BD7537"/>
    <w:rsid w:val="00BD79D4"/>
    <w:rsid w:val="00BE5663"/>
    <w:rsid w:val="00BE7954"/>
    <w:rsid w:val="00BF06ED"/>
    <w:rsid w:val="00C04DB6"/>
    <w:rsid w:val="00C06660"/>
    <w:rsid w:val="00C20FAA"/>
    <w:rsid w:val="00C25818"/>
    <w:rsid w:val="00C43E06"/>
    <w:rsid w:val="00C50C02"/>
    <w:rsid w:val="00C528A6"/>
    <w:rsid w:val="00C542AB"/>
    <w:rsid w:val="00C63350"/>
    <w:rsid w:val="00C751AD"/>
    <w:rsid w:val="00CC4A93"/>
    <w:rsid w:val="00CC538D"/>
    <w:rsid w:val="00CD2380"/>
    <w:rsid w:val="00CD728E"/>
    <w:rsid w:val="00CE2C00"/>
    <w:rsid w:val="00CE3D7F"/>
    <w:rsid w:val="00CE4E57"/>
    <w:rsid w:val="00CE65E2"/>
    <w:rsid w:val="00D03FAE"/>
    <w:rsid w:val="00D044D6"/>
    <w:rsid w:val="00D10AC9"/>
    <w:rsid w:val="00D2430E"/>
    <w:rsid w:val="00D324FC"/>
    <w:rsid w:val="00D52B7B"/>
    <w:rsid w:val="00D61348"/>
    <w:rsid w:val="00D72F3B"/>
    <w:rsid w:val="00D80D12"/>
    <w:rsid w:val="00D8577A"/>
    <w:rsid w:val="00D87228"/>
    <w:rsid w:val="00D9204D"/>
    <w:rsid w:val="00D93FF5"/>
    <w:rsid w:val="00D9544D"/>
    <w:rsid w:val="00DA7AE7"/>
    <w:rsid w:val="00DB029F"/>
    <w:rsid w:val="00DB358D"/>
    <w:rsid w:val="00DB407C"/>
    <w:rsid w:val="00DC15AF"/>
    <w:rsid w:val="00DC3470"/>
    <w:rsid w:val="00DC4A10"/>
    <w:rsid w:val="00DC536A"/>
    <w:rsid w:val="00DC7613"/>
    <w:rsid w:val="00DD66FE"/>
    <w:rsid w:val="00DE0231"/>
    <w:rsid w:val="00DE063C"/>
    <w:rsid w:val="00DF2D0D"/>
    <w:rsid w:val="00E0333D"/>
    <w:rsid w:val="00E13678"/>
    <w:rsid w:val="00E15CEF"/>
    <w:rsid w:val="00E2106F"/>
    <w:rsid w:val="00E2435C"/>
    <w:rsid w:val="00E33F21"/>
    <w:rsid w:val="00E40B01"/>
    <w:rsid w:val="00E51CA7"/>
    <w:rsid w:val="00E54836"/>
    <w:rsid w:val="00E55733"/>
    <w:rsid w:val="00E618E1"/>
    <w:rsid w:val="00E86917"/>
    <w:rsid w:val="00E90206"/>
    <w:rsid w:val="00E938F5"/>
    <w:rsid w:val="00EA07E6"/>
    <w:rsid w:val="00EB0892"/>
    <w:rsid w:val="00EB2BA9"/>
    <w:rsid w:val="00EB303C"/>
    <w:rsid w:val="00EB4D7F"/>
    <w:rsid w:val="00EB4EBC"/>
    <w:rsid w:val="00EC2E0B"/>
    <w:rsid w:val="00EC382E"/>
    <w:rsid w:val="00ED7085"/>
    <w:rsid w:val="00EF065E"/>
    <w:rsid w:val="00F046F0"/>
    <w:rsid w:val="00F12F2E"/>
    <w:rsid w:val="00F13D68"/>
    <w:rsid w:val="00F20166"/>
    <w:rsid w:val="00F220A9"/>
    <w:rsid w:val="00F26DD8"/>
    <w:rsid w:val="00F2799A"/>
    <w:rsid w:val="00F34A3D"/>
    <w:rsid w:val="00F3567A"/>
    <w:rsid w:val="00F35948"/>
    <w:rsid w:val="00F43A8C"/>
    <w:rsid w:val="00F51471"/>
    <w:rsid w:val="00F51C34"/>
    <w:rsid w:val="00F521FC"/>
    <w:rsid w:val="00F66F9E"/>
    <w:rsid w:val="00F67825"/>
    <w:rsid w:val="00F70AB0"/>
    <w:rsid w:val="00F73847"/>
    <w:rsid w:val="00F75D53"/>
    <w:rsid w:val="00F76087"/>
    <w:rsid w:val="00F76CFE"/>
    <w:rsid w:val="00F92A6C"/>
    <w:rsid w:val="00FA300D"/>
    <w:rsid w:val="00FA4B21"/>
    <w:rsid w:val="00FB34D9"/>
    <w:rsid w:val="00FB3755"/>
    <w:rsid w:val="00FB4FFD"/>
    <w:rsid w:val="00FC544C"/>
    <w:rsid w:val="00FD181D"/>
    <w:rsid w:val="00FE00D5"/>
    <w:rsid w:val="00FE0C36"/>
    <w:rsid w:val="00FE1AF8"/>
    <w:rsid w:val="00FE423B"/>
    <w:rsid w:val="00FF6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0164F536"/>
  <w15:docId w15:val="{9199C2EB-48C8-416B-A17E-00B024E11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iPriority="0" w:unhideWhenUsed="1" w:qFormat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 w:uiPriority="67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437C"/>
    <w:rPr>
      <w:rFonts w:ascii="Ecofont_Spranq_eco_Sans;Malgun" w:eastAsia="MS Mincho;ＭＳ 明朝" w:hAnsi="Ecofont_Spranq_eco_Sans;Malgun" w:cs="Tahoma"/>
      <w:lang w:eastAsia="zh-CN"/>
    </w:rPr>
  </w:style>
  <w:style w:type="paragraph" w:styleId="Ttulo1">
    <w:name w:val="heading 1"/>
    <w:basedOn w:val="Normal"/>
    <w:next w:val="Normal"/>
    <w:uiPriority w:val="1"/>
    <w:qFormat/>
    <w:pPr>
      <w:keepNext/>
      <w:keepLines/>
      <w:numPr>
        <w:numId w:val="1"/>
      </w:numPr>
      <w:spacing w:before="480"/>
      <w:outlineLvl w:val="0"/>
    </w:pPr>
    <w:rPr>
      <w:rFonts w:ascii="Calibri" w:eastAsia="MS Gothic;ＭＳ ゴシック" w:hAnsi="Calibri" w:cs="Times New Roman"/>
      <w:b/>
      <w:bCs/>
      <w:color w:val="365F91"/>
      <w:sz w:val="28"/>
      <w:szCs w:val="28"/>
    </w:rPr>
  </w:style>
  <w:style w:type="paragraph" w:styleId="Ttulo2">
    <w:name w:val="heading 2"/>
    <w:basedOn w:val="Normal"/>
    <w:next w:val="Normal"/>
    <w:unhideWhenUsed/>
    <w:qFormat/>
    <w:pPr>
      <w:keepNext/>
      <w:numPr>
        <w:ilvl w:val="1"/>
        <w:numId w:val="1"/>
      </w:numPr>
      <w:ind w:right="-1" w:firstLine="0"/>
      <w:jc w:val="center"/>
      <w:outlineLvl w:val="1"/>
    </w:pPr>
    <w:rPr>
      <w:rFonts w:ascii="Times New Roman" w:hAnsi="Times New Roman" w:cs="Times New Roman"/>
      <w:b/>
      <w:color w:val="000000"/>
      <w:szCs w:val="20"/>
    </w:rPr>
  </w:style>
  <w:style w:type="paragraph" w:styleId="Ttulo3">
    <w:name w:val="heading 3"/>
    <w:basedOn w:val="Normal"/>
    <w:next w:val="Normal"/>
    <w:unhideWhenUsed/>
    <w:qFormat/>
    <w:pPr>
      <w:keepNext/>
      <w:keepLines/>
      <w:numPr>
        <w:ilvl w:val="2"/>
        <w:numId w:val="1"/>
      </w:numPr>
      <w:spacing w:before="40" w:line="256" w:lineRule="auto"/>
      <w:outlineLvl w:val="2"/>
    </w:pPr>
    <w:rPr>
      <w:rFonts w:ascii="Calibri" w:eastAsia="MS Gothic;ＭＳ ゴシック" w:hAnsi="Calibri" w:cs="Times New Roman"/>
      <w:color w:val="243F60"/>
    </w:rPr>
  </w:style>
  <w:style w:type="paragraph" w:styleId="Ttulo4">
    <w:name w:val="heading 4"/>
    <w:basedOn w:val="Normal"/>
    <w:next w:val="Normal"/>
    <w:unhideWhenUsed/>
    <w:qFormat/>
    <w:pPr>
      <w:keepNext/>
      <w:keepLines/>
      <w:numPr>
        <w:ilvl w:val="3"/>
        <w:numId w:val="1"/>
      </w:numPr>
      <w:spacing w:before="40"/>
      <w:outlineLvl w:val="3"/>
    </w:pPr>
    <w:rPr>
      <w:rFonts w:ascii="Calibri" w:eastAsia="MS Gothic;ＭＳ ゴシック" w:hAnsi="Calibri" w:cs="Times New Roman"/>
      <w:i/>
      <w:iCs/>
      <w:color w:val="365F91"/>
    </w:rPr>
  </w:style>
  <w:style w:type="paragraph" w:styleId="Ttulo5">
    <w:name w:val="heading 5"/>
    <w:basedOn w:val="Normal"/>
    <w:next w:val="Normal"/>
    <w:unhideWhenUsed/>
    <w:qFormat/>
    <w:pPr>
      <w:keepNext/>
      <w:numPr>
        <w:ilvl w:val="4"/>
        <w:numId w:val="1"/>
      </w:numPr>
      <w:outlineLvl w:val="4"/>
    </w:pPr>
    <w:rPr>
      <w:rFonts w:ascii="Century Schoolbook" w:eastAsia="Times New Roman" w:hAnsi="Century Schoolbook" w:cs="Times New Roman"/>
      <w:b/>
      <w:sz w:val="36"/>
      <w:szCs w:val="20"/>
    </w:rPr>
  </w:style>
  <w:style w:type="paragraph" w:styleId="Ttulo6">
    <w:name w:val="heading 6"/>
    <w:basedOn w:val="Normal"/>
    <w:next w:val="Normal"/>
    <w:unhideWhenUsed/>
    <w:qFormat/>
    <w:pPr>
      <w:keepNext/>
      <w:keepLines/>
      <w:numPr>
        <w:ilvl w:val="5"/>
        <w:numId w:val="1"/>
      </w:numPr>
      <w:spacing w:before="40" w:line="256" w:lineRule="auto"/>
      <w:outlineLvl w:val="5"/>
    </w:pPr>
    <w:rPr>
      <w:rFonts w:ascii="Calibri" w:eastAsia="MS Gothic;ＭＳ ゴシック" w:hAnsi="Calibri" w:cs="Times New Roman"/>
      <w:color w:val="243F60"/>
      <w:sz w:val="22"/>
      <w:szCs w:val="22"/>
    </w:rPr>
  </w:style>
  <w:style w:type="paragraph" w:styleId="Ttulo7">
    <w:name w:val="heading 7"/>
    <w:basedOn w:val="Normal"/>
    <w:next w:val="Normal"/>
    <w:qFormat/>
    <w:pPr>
      <w:keepNext/>
      <w:numPr>
        <w:ilvl w:val="6"/>
        <w:numId w:val="1"/>
      </w:numPr>
      <w:ind w:left="-70" w:firstLine="0"/>
      <w:jc w:val="center"/>
      <w:outlineLvl w:val="6"/>
    </w:pPr>
    <w:rPr>
      <w:rFonts w:ascii="Times New Roman" w:eastAsia="Times New Roman" w:hAnsi="Times New Roman" w:cs="Times New Roman"/>
      <w:szCs w:val="20"/>
    </w:rPr>
  </w:style>
  <w:style w:type="paragraph" w:styleId="Ttulo8">
    <w:name w:val="heading 8"/>
    <w:basedOn w:val="Normal"/>
    <w:next w:val="Normal"/>
    <w:qFormat/>
    <w:pPr>
      <w:keepNext/>
      <w:numPr>
        <w:ilvl w:val="7"/>
        <w:numId w:val="1"/>
      </w:numPr>
      <w:ind w:right="-1" w:firstLine="0"/>
      <w:jc w:val="both"/>
      <w:outlineLvl w:val="7"/>
    </w:pPr>
    <w:rPr>
      <w:rFonts w:ascii="Times New Roman" w:eastAsia="Times New Roman" w:hAnsi="Times New Roman" w:cs="Times New Roman"/>
      <w:b/>
      <w:sz w:val="22"/>
      <w:szCs w:val="20"/>
    </w:rPr>
  </w:style>
  <w:style w:type="paragraph" w:styleId="Ttulo9">
    <w:name w:val="heading 9"/>
    <w:basedOn w:val="Normal"/>
    <w:next w:val="Normal"/>
    <w:qFormat/>
    <w:pPr>
      <w:keepNext/>
      <w:numPr>
        <w:ilvl w:val="8"/>
        <w:numId w:val="1"/>
      </w:numPr>
      <w:spacing w:line="360" w:lineRule="auto"/>
      <w:jc w:val="center"/>
      <w:outlineLvl w:val="8"/>
    </w:pPr>
    <w:rPr>
      <w:rFonts w:ascii="Arial Narrow" w:eastAsia="Times New Roman" w:hAnsi="Arial Narrow" w:cs="Times New Roman"/>
      <w:b/>
      <w:caps/>
      <w:sz w:val="2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WW8Num1z0">
    <w:name w:val="WW8Num1z0"/>
    <w:qFormat/>
    <w:rPr>
      <w:rFonts w:ascii="Symbol" w:hAnsi="Symbol" w:cs="Symbol"/>
    </w:rPr>
  </w:style>
  <w:style w:type="character" w:customStyle="1" w:styleId="WW8Num2z0">
    <w:name w:val="WW8Num2z0"/>
    <w:qFormat/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3z0">
    <w:name w:val="WW8Num3z0"/>
    <w:qFormat/>
    <w:rPr>
      <w:rFonts w:ascii="Calibri Light" w:hAnsi="Calibri Light" w:cs="Calibri Light"/>
      <w:b/>
      <w:sz w:val="20"/>
      <w:szCs w:val="20"/>
    </w:rPr>
  </w:style>
  <w:style w:type="character" w:customStyle="1" w:styleId="WW8Num3z1">
    <w:name w:val="WW8Num3z1"/>
    <w:qFormat/>
    <w:rPr>
      <w:rFonts w:ascii="Calibri Light" w:hAnsi="Calibri Light" w:cs="Calibri Light"/>
      <w:b/>
      <w:color w:val="000000"/>
      <w:sz w:val="20"/>
      <w:szCs w:val="20"/>
    </w:rPr>
  </w:style>
  <w:style w:type="character" w:customStyle="1" w:styleId="WW8Num3z4">
    <w:name w:val="WW8Num3z4"/>
    <w:qFormat/>
    <w:rPr>
      <w:rFonts w:ascii="Calibri" w:hAnsi="Calibri" w:cs="Cambria"/>
      <w:b/>
      <w:sz w:val="22"/>
    </w:rPr>
  </w:style>
  <w:style w:type="character" w:customStyle="1" w:styleId="WW8Num4z0">
    <w:name w:val="WW8Num4z0"/>
    <w:qFormat/>
    <w:rPr>
      <w:rFonts w:ascii="Cambria" w:hAnsi="Cambria" w:cs="Cambria"/>
      <w:b/>
      <w:color w:val="000000"/>
    </w:rPr>
  </w:style>
  <w:style w:type="character" w:customStyle="1" w:styleId="WW8Num4z1">
    <w:name w:val="WW8Num4z1"/>
    <w:qFormat/>
    <w:rPr>
      <w:rFonts w:ascii="Cambria" w:hAnsi="Cambria" w:cs="Cambria"/>
      <w:b/>
      <w:sz w:val="20"/>
      <w:szCs w:val="20"/>
    </w:rPr>
  </w:style>
  <w:style w:type="character" w:customStyle="1" w:styleId="WW8Num4z2">
    <w:name w:val="WW8Num4z2"/>
    <w:qFormat/>
    <w:rPr>
      <w:b/>
    </w:rPr>
  </w:style>
  <w:style w:type="character" w:customStyle="1" w:styleId="WW8Num4z3">
    <w:name w:val="WW8Num4z3"/>
    <w:qFormat/>
  </w:style>
  <w:style w:type="character" w:customStyle="1" w:styleId="WW8Num4z4">
    <w:name w:val="WW8Num4z4"/>
    <w:qFormat/>
  </w:style>
  <w:style w:type="character" w:customStyle="1" w:styleId="WW8Num4z5">
    <w:name w:val="WW8Num4z5"/>
    <w:qFormat/>
  </w:style>
  <w:style w:type="character" w:customStyle="1" w:styleId="WW8Num4z6">
    <w:name w:val="WW8Num4z6"/>
    <w:qFormat/>
  </w:style>
  <w:style w:type="character" w:customStyle="1" w:styleId="WW8Num4z7">
    <w:name w:val="WW8Num4z7"/>
    <w:qFormat/>
  </w:style>
  <w:style w:type="character" w:customStyle="1" w:styleId="WW8Num4z8">
    <w:name w:val="WW8Num4z8"/>
    <w:qFormat/>
  </w:style>
  <w:style w:type="character" w:customStyle="1" w:styleId="WW8Num5z0">
    <w:name w:val="WW8Num5z0"/>
    <w:qFormat/>
    <w:rPr>
      <w:rFonts w:ascii="Times New Roman" w:hAnsi="Times New Roman" w:cs="Times New Roman"/>
      <w:b/>
      <w:sz w:val="24"/>
      <w:szCs w:val="24"/>
    </w:rPr>
  </w:style>
  <w:style w:type="character" w:customStyle="1" w:styleId="WW8Num5z1">
    <w:name w:val="WW8Num5z1"/>
    <w:qFormat/>
    <w:rPr>
      <w:rFonts w:ascii="Times New Roman" w:hAnsi="Times New Roman" w:cs="Times New Roman"/>
      <w:b/>
    </w:rPr>
  </w:style>
  <w:style w:type="character" w:customStyle="1" w:styleId="WW8Num6z0">
    <w:name w:val="WW8Num6z0"/>
    <w:qFormat/>
    <w:rPr>
      <w:b/>
    </w:rPr>
  </w:style>
  <w:style w:type="character" w:customStyle="1" w:styleId="WW8Num6z1">
    <w:name w:val="WW8Num6z1"/>
    <w:qFormat/>
    <w:rPr>
      <w:rFonts w:ascii="Times New Roman" w:hAnsi="Times New Roman" w:cs="Times New Roman"/>
      <w:b/>
      <w:bCs/>
      <w:i w:val="0"/>
      <w:iCs/>
      <w:strike w:val="0"/>
      <w:dstrike w:val="0"/>
      <w:color w:val="000000"/>
      <w:sz w:val="24"/>
      <w:szCs w:val="24"/>
      <w:u w:val="none"/>
    </w:rPr>
  </w:style>
  <w:style w:type="character" w:customStyle="1" w:styleId="WW8Num6z2">
    <w:name w:val="WW8Num6z2"/>
    <w:qFormat/>
    <w:rPr>
      <w:rFonts w:ascii="Times New Roman" w:hAnsi="Times New Roman" w:cs="Times New Roman"/>
      <w:b/>
      <w:bCs/>
      <w:i w:val="0"/>
      <w:iCs/>
      <w:strike w:val="0"/>
      <w:dstrike w:val="0"/>
      <w:color w:val="000000"/>
      <w:sz w:val="24"/>
      <w:szCs w:val="24"/>
    </w:rPr>
  </w:style>
  <w:style w:type="character" w:customStyle="1" w:styleId="WW8Num6z4">
    <w:name w:val="WW8Num6z4"/>
    <w:qFormat/>
  </w:style>
  <w:style w:type="character" w:customStyle="1" w:styleId="WW8Num7z0">
    <w:name w:val="WW8Num7z0"/>
    <w:qFormat/>
    <w:rPr>
      <w:rFonts w:ascii="1;Times New Roman" w:hAnsi="1;Times New Roman" w:cs="1;Times New Roman"/>
    </w:rPr>
  </w:style>
  <w:style w:type="character" w:customStyle="1" w:styleId="WW8Num7z1">
    <w:name w:val="WW8Num7z1"/>
    <w:qFormat/>
  </w:style>
  <w:style w:type="character" w:customStyle="1" w:styleId="WW8Num7z2">
    <w:name w:val="WW8Num7z2"/>
    <w:qFormat/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8z0">
    <w:name w:val="WW8Num8z0"/>
    <w:qFormat/>
  </w:style>
  <w:style w:type="character" w:customStyle="1" w:styleId="WW8Num9z0">
    <w:name w:val="WW8Num9z0"/>
    <w:qFormat/>
    <w:rPr>
      <w:rFonts w:ascii="Times New Roman" w:eastAsia="Arial" w:hAnsi="Times New Roman" w:cs="Times New Roman"/>
      <w:b/>
      <w:bCs/>
    </w:rPr>
  </w:style>
  <w:style w:type="character" w:customStyle="1" w:styleId="WW8Num9z1">
    <w:name w:val="WW8Num9z1"/>
    <w:qFormat/>
  </w:style>
  <w:style w:type="character" w:customStyle="1" w:styleId="WW8Num9z2">
    <w:name w:val="WW8Num9z2"/>
    <w:qFormat/>
  </w:style>
  <w:style w:type="character" w:customStyle="1" w:styleId="WW8Num9z3">
    <w:name w:val="WW8Num9z3"/>
    <w:qFormat/>
  </w:style>
  <w:style w:type="character" w:customStyle="1" w:styleId="WW8Num9z4">
    <w:name w:val="WW8Num9z4"/>
    <w:qFormat/>
  </w:style>
  <w:style w:type="character" w:customStyle="1" w:styleId="WW8Num9z5">
    <w:name w:val="WW8Num9z5"/>
    <w:qFormat/>
  </w:style>
  <w:style w:type="character" w:customStyle="1" w:styleId="WW8Num9z6">
    <w:name w:val="WW8Num9z6"/>
    <w:qFormat/>
  </w:style>
  <w:style w:type="character" w:customStyle="1" w:styleId="WW8Num9z7">
    <w:name w:val="WW8Num9z7"/>
    <w:qFormat/>
  </w:style>
  <w:style w:type="character" w:customStyle="1" w:styleId="WW8Num9z8">
    <w:name w:val="WW8Num9z8"/>
    <w:qFormat/>
  </w:style>
  <w:style w:type="character" w:customStyle="1" w:styleId="WW8Num10z0">
    <w:name w:val="WW8Num10z0"/>
    <w:qFormat/>
  </w:style>
  <w:style w:type="character" w:customStyle="1" w:styleId="WW8Num10z1">
    <w:name w:val="WW8Num10z1"/>
    <w:qFormat/>
  </w:style>
  <w:style w:type="character" w:customStyle="1" w:styleId="WW8Num10z2">
    <w:name w:val="WW8Num10z2"/>
    <w:qFormat/>
  </w:style>
  <w:style w:type="character" w:customStyle="1" w:styleId="WW8Num10z3">
    <w:name w:val="WW8Num10z3"/>
    <w:qFormat/>
  </w:style>
  <w:style w:type="character" w:customStyle="1" w:styleId="WW8Num10z4">
    <w:name w:val="WW8Num10z4"/>
    <w:qFormat/>
  </w:style>
  <w:style w:type="character" w:customStyle="1" w:styleId="WW8Num10z5">
    <w:name w:val="WW8Num10z5"/>
    <w:qFormat/>
  </w:style>
  <w:style w:type="character" w:customStyle="1" w:styleId="WW8Num10z6">
    <w:name w:val="WW8Num10z6"/>
    <w:qFormat/>
  </w:style>
  <w:style w:type="character" w:customStyle="1" w:styleId="WW8Num10z7">
    <w:name w:val="WW8Num10z7"/>
    <w:qFormat/>
  </w:style>
  <w:style w:type="character" w:customStyle="1" w:styleId="WW8Num10z8">
    <w:name w:val="WW8Num10z8"/>
    <w:qFormat/>
  </w:style>
  <w:style w:type="character" w:customStyle="1" w:styleId="WW8Num11z0">
    <w:name w:val="WW8Num11z0"/>
    <w:qFormat/>
    <w:rPr>
      <w:rFonts w:ascii="Times New Roman" w:hAnsi="Times New Roman" w:cs="Times New Roman"/>
      <w:b/>
      <w:sz w:val="24"/>
      <w:szCs w:val="24"/>
    </w:rPr>
  </w:style>
  <w:style w:type="character" w:customStyle="1" w:styleId="WW8Num11z1">
    <w:name w:val="WW8Num11z1"/>
    <w:qFormat/>
    <w:rPr>
      <w:rFonts w:ascii="Times New Roman" w:eastAsia="Arial" w:hAnsi="Times New Roman" w:cs="Times New Roman"/>
      <w:b/>
      <w:bCs/>
      <w:i w:val="0"/>
      <w:iCs/>
      <w:sz w:val="24"/>
      <w:szCs w:val="24"/>
    </w:rPr>
  </w:style>
  <w:style w:type="character" w:customStyle="1" w:styleId="WW8Num12z0">
    <w:name w:val="WW8Num12z0"/>
    <w:qFormat/>
    <w:rPr>
      <w:rFonts w:ascii="3;Times New Roman" w:hAnsi="3;Times New Roman" w:cs="3;Times New Roman"/>
      <w:b w:val="0"/>
    </w:rPr>
  </w:style>
  <w:style w:type="character" w:customStyle="1" w:styleId="WW8Num12z1">
    <w:name w:val="WW8Num12z1"/>
    <w:qFormat/>
  </w:style>
  <w:style w:type="character" w:customStyle="1" w:styleId="WW8Num13z0">
    <w:name w:val="WW8Num13z0"/>
    <w:qFormat/>
    <w:rPr>
      <w:rFonts w:ascii="Cambria" w:hAnsi="Cambria" w:cs="Cambria"/>
      <w:b/>
      <w:i w:val="0"/>
      <w:color w:val="000000"/>
    </w:rPr>
  </w:style>
  <w:style w:type="character" w:customStyle="1" w:styleId="WW8Num13z2">
    <w:name w:val="WW8Num13z2"/>
    <w:qFormat/>
    <w:rPr>
      <w:b/>
      <w:i w:val="0"/>
    </w:rPr>
  </w:style>
  <w:style w:type="character" w:customStyle="1" w:styleId="WW8Num13z5">
    <w:name w:val="WW8Num13z5"/>
    <w:qFormat/>
  </w:style>
  <w:style w:type="character" w:customStyle="1" w:styleId="WW8Num14z0">
    <w:name w:val="WW8Num14z0"/>
    <w:qFormat/>
    <w:rPr>
      <w:rFonts w:ascii="Symbol" w:eastAsia="Times New Roman" w:hAnsi="Symbol" w:cs="Symbol"/>
    </w:rPr>
  </w:style>
  <w:style w:type="character" w:customStyle="1" w:styleId="WW8Num14z1">
    <w:name w:val="WW8Num14z1"/>
    <w:qFormat/>
    <w:rPr>
      <w:rFonts w:ascii="Courier New" w:hAnsi="Courier New" w:cs="Courier New"/>
    </w:rPr>
  </w:style>
  <w:style w:type="character" w:customStyle="1" w:styleId="WW8Num14z2">
    <w:name w:val="WW8Num14z2"/>
    <w:qFormat/>
    <w:rPr>
      <w:rFonts w:ascii="Wingdings" w:hAnsi="Wingdings" w:cs="Wingdings"/>
    </w:rPr>
  </w:style>
  <w:style w:type="character" w:customStyle="1" w:styleId="WW8Num15z0">
    <w:name w:val="WW8Num15z0"/>
    <w:qFormat/>
  </w:style>
  <w:style w:type="character" w:customStyle="1" w:styleId="WW8Num15z1">
    <w:name w:val="WW8Num15z1"/>
    <w:qFormat/>
  </w:style>
  <w:style w:type="character" w:customStyle="1" w:styleId="WW8Num15z2">
    <w:name w:val="WW8Num15z2"/>
    <w:qFormat/>
  </w:style>
  <w:style w:type="character" w:customStyle="1" w:styleId="WW8Num15z3">
    <w:name w:val="WW8Num15z3"/>
    <w:qFormat/>
  </w:style>
  <w:style w:type="character" w:customStyle="1" w:styleId="WW8Num15z4">
    <w:name w:val="WW8Num15z4"/>
    <w:qFormat/>
  </w:style>
  <w:style w:type="character" w:customStyle="1" w:styleId="WW8Num15z5">
    <w:name w:val="WW8Num15z5"/>
    <w:qFormat/>
  </w:style>
  <w:style w:type="character" w:customStyle="1" w:styleId="WW8Num15z6">
    <w:name w:val="WW8Num15z6"/>
    <w:qFormat/>
  </w:style>
  <w:style w:type="character" w:customStyle="1" w:styleId="WW8Num15z7">
    <w:name w:val="WW8Num15z7"/>
    <w:qFormat/>
  </w:style>
  <w:style w:type="character" w:customStyle="1" w:styleId="WW8Num15z8">
    <w:name w:val="WW8Num15z8"/>
    <w:qFormat/>
  </w:style>
  <w:style w:type="character" w:customStyle="1" w:styleId="WW8Num16z0">
    <w:name w:val="WW8Num16z0"/>
    <w:qFormat/>
  </w:style>
  <w:style w:type="character" w:customStyle="1" w:styleId="WW8Num17z0">
    <w:name w:val="WW8Num17z0"/>
    <w:qFormat/>
  </w:style>
  <w:style w:type="character" w:customStyle="1" w:styleId="WW8Num18z0">
    <w:name w:val="WW8Num18z0"/>
    <w:qFormat/>
    <w:rPr>
      <w:rFonts w:ascii="1;Times New Roman" w:hAnsi="1;Times New Roman" w:cs="1;Times New Roman"/>
    </w:rPr>
  </w:style>
  <w:style w:type="character" w:customStyle="1" w:styleId="WW8Num18z1">
    <w:name w:val="WW8Num18z1"/>
    <w:qFormat/>
  </w:style>
  <w:style w:type="character" w:customStyle="1" w:styleId="WW8Num18z2">
    <w:name w:val="WW8Num18z2"/>
    <w:qFormat/>
  </w:style>
  <w:style w:type="character" w:customStyle="1" w:styleId="WW8Num18z3">
    <w:name w:val="WW8Num18z3"/>
    <w:qFormat/>
  </w:style>
  <w:style w:type="character" w:customStyle="1" w:styleId="WW8Num18z4">
    <w:name w:val="WW8Num18z4"/>
    <w:qFormat/>
  </w:style>
  <w:style w:type="character" w:customStyle="1" w:styleId="WW8Num18z5">
    <w:name w:val="WW8Num18z5"/>
    <w:qFormat/>
  </w:style>
  <w:style w:type="character" w:customStyle="1" w:styleId="WW8Num18z6">
    <w:name w:val="WW8Num18z6"/>
    <w:qFormat/>
  </w:style>
  <w:style w:type="character" w:customStyle="1" w:styleId="WW8Num18z7">
    <w:name w:val="WW8Num18z7"/>
    <w:qFormat/>
  </w:style>
  <w:style w:type="character" w:customStyle="1" w:styleId="WW8Num18z8">
    <w:name w:val="WW8Num18z8"/>
    <w:qFormat/>
  </w:style>
  <w:style w:type="character" w:customStyle="1" w:styleId="WW8Num19z0">
    <w:name w:val="WW8Num19z0"/>
    <w:qFormat/>
  </w:style>
  <w:style w:type="character" w:customStyle="1" w:styleId="WW8Num19z1">
    <w:name w:val="WW8Num19z1"/>
    <w:qFormat/>
    <w:rPr>
      <w:b w:val="0"/>
      <w:i w:val="0"/>
    </w:rPr>
  </w:style>
  <w:style w:type="character" w:customStyle="1" w:styleId="WW8Num19z2">
    <w:name w:val="WW8Num19z2"/>
    <w:qFormat/>
    <w:rPr>
      <w:b w:val="0"/>
    </w:rPr>
  </w:style>
  <w:style w:type="character" w:customStyle="1" w:styleId="TextodebaloChar">
    <w:name w:val="Texto de balão Char"/>
    <w:uiPriority w:val="99"/>
    <w:qFormat/>
    <w:rPr>
      <w:rFonts w:ascii="Tahoma" w:hAnsi="Tahoma" w:cs="Tahoma"/>
      <w:sz w:val="16"/>
      <w:szCs w:val="16"/>
    </w:rPr>
  </w:style>
  <w:style w:type="character" w:customStyle="1" w:styleId="Ttulo2Char">
    <w:name w:val="Título 2 Char"/>
    <w:qFormat/>
    <w:rPr>
      <w:b/>
      <w:color w:val="000000"/>
      <w:sz w:val="24"/>
    </w:rPr>
  </w:style>
  <w:style w:type="character" w:customStyle="1" w:styleId="normalchar1">
    <w:name w:val="normal__char1"/>
    <w:qFormat/>
    <w:rPr>
      <w:rFonts w:ascii="Arial" w:hAnsi="Arial" w:cs="Arial"/>
      <w:strike w:val="0"/>
      <w:dstrike w:val="0"/>
      <w:sz w:val="24"/>
      <w:szCs w:val="24"/>
      <w:u w:val="none"/>
    </w:rPr>
  </w:style>
  <w:style w:type="character" w:customStyle="1" w:styleId="apple-style-span">
    <w:name w:val="apple-style-span"/>
    <w:basedOn w:val="Fontepargpadro"/>
    <w:qFormat/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CitaoChar">
    <w:name w:val="Citação Char"/>
    <w:aliases w:val="TCU Char,Citação AGU Char,NotaExplicativa Char"/>
    <w:uiPriority w:val="29"/>
    <w:qFormat/>
    <w:rPr>
      <w:rFonts w:ascii="Arial" w:eastAsia="Calibri" w:hAnsi="Arial" w:cs="Tahoma"/>
      <w:i/>
      <w:iCs/>
      <w:color w:val="000000"/>
      <w:szCs w:val="24"/>
      <w:shd w:val="clear" w:color="auto" w:fill="FFFFCC"/>
    </w:rPr>
  </w:style>
  <w:style w:type="character" w:customStyle="1" w:styleId="NotaexplicativaChar">
    <w:name w:val="Nota explicativa Char"/>
    <w:qFormat/>
    <w:rPr>
      <w:rFonts w:ascii="Arial" w:eastAsia="Calibri" w:hAnsi="Arial" w:cs="Tahoma"/>
      <w:i/>
      <w:iCs/>
      <w:color w:val="000000"/>
      <w:szCs w:val="24"/>
      <w:shd w:val="clear" w:color="auto" w:fill="FFFFCC"/>
    </w:rPr>
  </w:style>
  <w:style w:type="character" w:customStyle="1" w:styleId="CabealhoChar">
    <w:name w:val="Cabeçalho Char"/>
    <w:aliases w:val=" Char Char,Char Char,hd Char,he Char,*Header Char,Cabeçalho superior Char,Cabeçalho superior Char Char Char Char Char,Cabeçalho superior Char Char Char Char1,Cabeçalho superior Char Char Char1,he Char Char Char Char"/>
    <w:qFormat/>
    <w:rPr>
      <w:rFonts w:ascii="Ecofont_Spranq_eco_Sans;Malgun" w:hAnsi="Ecofont_Spranq_eco_Sans;Malgun" w:cs="Tahoma"/>
      <w:sz w:val="24"/>
      <w:szCs w:val="24"/>
    </w:rPr>
  </w:style>
  <w:style w:type="character" w:customStyle="1" w:styleId="RodapChar">
    <w:name w:val="Rodapé Char"/>
    <w:uiPriority w:val="99"/>
    <w:qFormat/>
    <w:rPr>
      <w:rFonts w:ascii="Ecofont_Spranq_eco_Sans;Malgun" w:hAnsi="Ecofont_Spranq_eco_Sans;Malgun" w:cs="Tahoma"/>
      <w:sz w:val="24"/>
      <w:szCs w:val="24"/>
    </w:rPr>
  </w:style>
  <w:style w:type="character" w:styleId="Refdecomentrio">
    <w:name w:val="annotation reference"/>
    <w:uiPriority w:val="99"/>
    <w:qFormat/>
    <w:rPr>
      <w:sz w:val="16"/>
      <w:szCs w:val="16"/>
    </w:rPr>
  </w:style>
  <w:style w:type="character" w:customStyle="1" w:styleId="TextodecomentrioChar">
    <w:name w:val="Texto de comentário Char"/>
    <w:uiPriority w:val="99"/>
    <w:qFormat/>
    <w:rPr>
      <w:rFonts w:ascii="Ecofont_Spranq_eco_Sans;Malgun" w:hAnsi="Ecofont_Spranq_eco_Sans;Malgun" w:cs="Tahoma"/>
    </w:rPr>
  </w:style>
  <w:style w:type="character" w:customStyle="1" w:styleId="AssuntodocomentrioChar">
    <w:name w:val="Assunto do comentário Char"/>
    <w:uiPriority w:val="99"/>
    <w:qFormat/>
    <w:rPr>
      <w:rFonts w:ascii="Ecofont_Spranq_eco_Sans;Malgun" w:hAnsi="Ecofont_Spranq_eco_Sans;Malgun" w:cs="Tahoma"/>
      <w:b/>
      <w:bCs/>
    </w:rPr>
  </w:style>
  <w:style w:type="character" w:customStyle="1" w:styleId="Ttulo4Char">
    <w:name w:val="Título 4 Char"/>
    <w:qFormat/>
    <w:rPr>
      <w:rFonts w:ascii="Calibri" w:eastAsia="MS Gothic;ＭＳ ゴシック" w:hAnsi="Calibri" w:cs="Times New Roman"/>
      <w:i/>
      <w:iCs/>
      <w:color w:val="365F91"/>
      <w:sz w:val="24"/>
      <w:szCs w:val="24"/>
    </w:rPr>
  </w:style>
  <w:style w:type="character" w:customStyle="1" w:styleId="TtuloChar">
    <w:name w:val="Título Char"/>
    <w:uiPriority w:val="99"/>
    <w:qFormat/>
    <w:rPr>
      <w:rFonts w:ascii="Calibri" w:eastAsia="MS Gothic;ＭＳ ゴシック" w:hAnsi="Calibri" w:cs="Times New Roman"/>
      <w:color w:val="17365D"/>
      <w:spacing w:val="5"/>
      <w:kern w:val="2"/>
      <w:sz w:val="52"/>
      <w:szCs w:val="52"/>
    </w:rPr>
  </w:style>
  <w:style w:type="character" w:customStyle="1" w:styleId="Nivel01Char">
    <w:name w:val="Nivel 01 Char"/>
    <w:qFormat/>
    <w:rPr>
      <w:rFonts w:ascii="Arial" w:eastAsia="MS Gothic;ＭＳ ゴシック" w:hAnsi="Arial" w:cs="Arial"/>
      <w:b/>
      <w:bCs/>
    </w:rPr>
  </w:style>
  <w:style w:type="character" w:customStyle="1" w:styleId="Ttulo1Char">
    <w:name w:val="Título 1 Char"/>
    <w:uiPriority w:val="1"/>
    <w:qFormat/>
    <w:rPr>
      <w:rFonts w:ascii="Calibri" w:eastAsia="MS Gothic;ＭＳ ゴシック" w:hAnsi="Calibri" w:cs="Times New Roman"/>
      <w:b/>
      <w:bCs/>
      <w:color w:val="365F91"/>
      <w:sz w:val="28"/>
      <w:szCs w:val="28"/>
    </w:rPr>
  </w:style>
  <w:style w:type="character" w:customStyle="1" w:styleId="Nivel01TituloChar">
    <w:name w:val="Nivel_01_Titulo Char"/>
    <w:qFormat/>
    <w:rPr>
      <w:rFonts w:ascii="Arial" w:eastAsia="MS Gothic;ＭＳ ゴシック" w:hAnsi="Arial" w:cs="Arial"/>
      <w:b/>
      <w:bCs/>
      <w:color w:val="000000"/>
      <w:spacing w:val="5"/>
      <w:kern w:val="2"/>
      <w:sz w:val="52"/>
      <w:szCs w:val="52"/>
    </w:rPr>
  </w:style>
  <w:style w:type="character" w:customStyle="1" w:styleId="QuoteChar">
    <w:name w:val="Quote Char"/>
    <w:qFormat/>
    <w:rPr>
      <w:rFonts w:ascii="Ecofont_Spranq_eco_Sans;Malgun" w:eastAsia="Calibri" w:hAnsi="Ecofont_Spranq_eco_Sans;Malgun" w:cs="Tahoma"/>
      <w:i/>
      <w:iCs/>
      <w:color w:val="000000"/>
      <w:shd w:val="clear" w:color="auto" w:fill="FFFFCC"/>
    </w:rPr>
  </w:style>
  <w:style w:type="character" w:customStyle="1" w:styleId="normaltextrun">
    <w:name w:val="normaltextrun"/>
    <w:basedOn w:val="Fontepargpadro"/>
    <w:qFormat/>
  </w:style>
  <w:style w:type="character" w:customStyle="1" w:styleId="eop">
    <w:name w:val="eop"/>
    <w:basedOn w:val="Fontepargpadro"/>
    <w:qFormat/>
  </w:style>
  <w:style w:type="character" w:customStyle="1" w:styleId="spellingerror">
    <w:name w:val="spellingerror"/>
    <w:basedOn w:val="Fontepargpadro"/>
    <w:qFormat/>
  </w:style>
  <w:style w:type="character" w:customStyle="1" w:styleId="CorpodetextoChar">
    <w:name w:val="Corpo de texto Char"/>
    <w:uiPriority w:val="1"/>
    <w:qFormat/>
    <w:rPr>
      <w:rFonts w:eastAsia="Times New Roman"/>
      <w:sz w:val="24"/>
      <w:szCs w:val="24"/>
    </w:rPr>
  </w:style>
  <w:style w:type="character" w:customStyle="1" w:styleId="Nivel1Char">
    <w:name w:val="Nivel1 Char"/>
    <w:qFormat/>
    <w:rPr>
      <w:rFonts w:ascii="Arial" w:eastAsia="MS Gothic;ＭＳ ゴシック" w:hAnsi="Arial" w:cs="Arial"/>
      <w:b/>
      <w:bCs w:val="0"/>
      <w:color w:val="000000"/>
      <w:sz w:val="28"/>
      <w:szCs w:val="28"/>
    </w:rPr>
  </w:style>
  <w:style w:type="character" w:customStyle="1" w:styleId="Nivel4Char">
    <w:name w:val="Nivel 4 Char"/>
    <w:qFormat/>
    <w:rPr>
      <w:rFonts w:ascii="Arial" w:hAnsi="Arial" w:cs="Arial"/>
    </w:rPr>
  </w:style>
  <w:style w:type="character" w:customStyle="1" w:styleId="cp0020corpodespachochar1">
    <w:name w:val="cp_0020corpodespacho__char1"/>
    <w:qFormat/>
    <w:rPr>
      <w:rFonts w:ascii="Times New Roman" w:hAnsi="Times New Roman" w:cs="Times New Roman"/>
      <w:strike w:val="0"/>
      <w:dstrike w:val="0"/>
      <w:sz w:val="26"/>
      <w:szCs w:val="26"/>
      <w:u w:val="none"/>
    </w:rPr>
  </w:style>
  <w:style w:type="character" w:customStyle="1" w:styleId="em0020ementachar1">
    <w:name w:val="em_0020ementa__char1"/>
    <w:qFormat/>
    <w:rPr>
      <w:rFonts w:ascii="Times New Roman" w:hAnsi="Times New Roman" w:cs="Times New Roman"/>
      <w:strike w:val="0"/>
      <w:dstrike w:val="0"/>
      <w:sz w:val="28"/>
      <w:szCs w:val="28"/>
      <w:u w:val="none"/>
    </w:rPr>
  </w:style>
  <w:style w:type="character" w:customStyle="1" w:styleId="StrongEmphasis">
    <w:name w:val="Strong Emphasis"/>
    <w:qFormat/>
    <w:rPr>
      <w:b/>
      <w:bCs/>
    </w:rPr>
  </w:style>
  <w:style w:type="character" w:styleId="nfase">
    <w:name w:val="Emphasis"/>
    <w:uiPriority w:val="20"/>
    <w:qFormat/>
    <w:rPr>
      <w:i/>
      <w:iCs/>
    </w:rPr>
  </w:style>
  <w:style w:type="character" w:customStyle="1" w:styleId="Manoel">
    <w:name w:val="Manoel"/>
    <w:qFormat/>
    <w:rPr>
      <w:rFonts w:ascii="Arial" w:hAnsi="Arial" w:cs="Arial"/>
      <w:color w:val="7030A0"/>
      <w:sz w:val="20"/>
    </w:rPr>
  </w:style>
  <w:style w:type="character" w:customStyle="1" w:styleId="ListLabel12">
    <w:name w:val="ListLabel 12"/>
    <w:qFormat/>
    <w:rPr>
      <w:b/>
    </w:rPr>
  </w:style>
  <w:style w:type="character" w:customStyle="1" w:styleId="GradeColorida-nfase1Char">
    <w:name w:val="Grade Colorida - Ênfase 1 Char"/>
    <w:uiPriority w:val="29"/>
    <w:qFormat/>
    <w:rPr>
      <w:rFonts w:ascii="Arial" w:eastAsia="Calibri" w:hAnsi="Arial" w:cs="Arial"/>
      <w:i/>
      <w:iCs/>
      <w:color w:val="000000"/>
      <w:szCs w:val="24"/>
      <w:shd w:val="clear" w:color="auto" w:fill="FFFFCC"/>
    </w:rPr>
  </w:style>
  <w:style w:type="character" w:customStyle="1" w:styleId="highlight">
    <w:name w:val="highlight"/>
    <w:basedOn w:val="Fontepargpadro"/>
    <w:qFormat/>
  </w:style>
  <w:style w:type="character" w:customStyle="1" w:styleId="VisitedInternetLink">
    <w:name w:val="Visited Internet Link"/>
    <w:rPr>
      <w:color w:val="800080"/>
      <w:u w:val="single"/>
    </w:rPr>
  </w:style>
  <w:style w:type="character" w:customStyle="1" w:styleId="MenoPendente1">
    <w:name w:val="Menção Pendente1"/>
    <w:uiPriority w:val="99"/>
    <w:qFormat/>
    <w:rPr>
      <w:color w:val="605E5C"/>
      <w:shd w:val="clear" w:color="auto" w:fill="E1DFDD"/>
    </w:rPr>
  </w:style>
  <w:style w:type="character" w:customStyle="1" w:styleId="MenoPendente2">
    <w:name w:val="Menção Pendente2"/>
    <w:uiPriority w:val="99"/>
    <w:qFormat/>
    <w:rPr>
      <w:color w:val="605E5C"/>
      <w:shd w:val="clear" w:color="auto" w:fill="E1DFDD"/>
    </w:rPr>
  </w:style>
  <w:style w:type="character" w:customStyle="1" w:styleId="Nivel2Char">
    <w:name w:val="Nivel 2 Char"/>
    <w:qFormat/>
    <w:rPr>
      <w:rFonts w:ascii="Arial" w:hAnsi="Arial" w:cs="Arial"/>
      <w:color w:val="000000"/>
    </w:rPr>
  </w:style>
  <w:style w:type="character" w:customStyle="1" w:styleId="Nvel2OpcionalChar">
    <w:name w:val="Nível 2 Opcional Char"/>
    <w:qFormat/>
    <w:rPr>
      <w:rFonts w:ascii="Arial" w:eastAsia="Times New Roman" w:hAnsi="Arial" w:cs="Arial"/>
      <w:i/>
      <w:color w:val="FF0000"/>
      <w:lang w:val="en-US" w:eastAsia="en-US"/>
    </w:rPr>
  </w:style>
  <w:style w:type="character" w:customStyle="1" w:styleId="Nvel3OpcionalChar">
    <w:name w:val="Nível 3 Opcional Char"/>
    <w:qFormat/>
    <w:rPr>
      <w:rFonts w:ascii="Arial" w:eastAsia="Times New Roman" w:hAnsi="Arial" w:cs="Arial"/>
      <w:i/>
      <w:iCs/>
      <w:color w:val="FF0000"/>
      <w:lang w:val="en-US" w:eastAsia="en-US"/>
    </w:rPr>
  </w:style>
  <w:style w:type="character" w:styleId="TextodoEspaoReservado">
    <w:name w:val="Placeholder Text"/>
    <w:uiPriority w:val="67"/>
    <w:qFormat/>
    <w:rPr>
      <w:color w:val="808080"/>
    </w:rPr>
  </w:style>
  <w:style w:type="character" w:customStyle="1" w:styleId="PargrafodaListaChar">
    <w:name w:val="Parágrafo da Lista Char"/>
    <w:uiPriority w:val="34"/>
    <w:qFormat/>
    <w:rPr>
      <w:rFonts w:ascii="Ecofont_Spranq_eco_Sans;Malgun" w:hAnsi="Ecofont_Spranq_eco_Sans;Malgun" w:cs="Tahoma"/>
      <w:sz w:val="24"/>
      <w:szCs w:val="24"/>
    </w:rPr>
  </w:style>
  <w:style w:type="character" w:customStyle="1" w:styleId="Ttulo3Char">
    <w:name w:val="Título 3 Char"/>
    <w:qFormat/>
    <w:rPr>
      <w:rFonts w:ascii="Calibri" w:eastAsia="MS Gothic;ＭＳ ゴシック" w:hAnsi="Calibri" w:cs="Times New Roman"/>
      <w:color w:val="243F60"/>
      <w:sz w:val="24"/>
      <w:szCs w:val="24"/>
    </w:rPr>
  </w:style>
  <w:style w:type="character" w:customStyle="1" w:styleId="Ttulo6Char">
    <w:name w:val="Título 6 Char"/>
    <w:qFormat/>
    <w:rPr>
      <w:rFonts w:ascii="Calibri" w:eastAsia="MS Gothic;ＭＳ ゴシック" w:hAnsi="Calibri" w:cs="Times New Roman"/>
      <w:color w:val="243F60"/>
      <w:sz w:val="22"/>
      <w:szCs w:val="22"/>
    </w:rPr>
  </w:style>
  <w:style w:type="character" w:customStyle="1" w:styleId="markedcontent">
    <w:name w:val="markedcontent"/>
    <w:basedOn w:val="Fontepargpadro"/>
    <w:qFormat/>
  </w:style>
  <w:style w:type="character" w:customStyle="1" w:styleId="MenoPendente3">
    <w:name w:val="Menção Pendente3"/>
    <w:uiPriority w:val="99"/>
    <w:qFormat/>
    <w:rPr>
      <w:color w:val="605E5C"/>
      <w:shd w:val="clear" w:color="auto" w:fill="E1DFDD"/>
    </w:rPr>
  </w:style>
  <w:style w:type="character" w:customStyle="1" w:styleId="MenoPendente4">
    <w:name w:val="Menção Pendente4"/>
    <w:uiPriority w:val="99"/>
    <w:qFormat/>
    <w:rPr>
      <w:color w:val="605E5C"/>
      <w:shd w:val="clear" w:color="auto" w:fill="E1DFDD"/>
    </w:rPr>
  </w:style>
  <w:style w:type="character" w:customStyle="1" w:styleId="ouChar">
    <w:name w:val="ou Char"/>
    <w:qFormat/>
    <w:rPr>
      <w:rFonts w:ascii="Arial" w:eastAsia="Cambria" w:hAnsi="Arial" w:cs="Arial"/>
      <w:b/>
      <w:bCs/>
      <w:i/>
      <w:iCs/>
      <w:color w:val="FF0000"/>
      <w:sz w:val="24"/>
      <w:szCs w:val="24"/>
      <w:u w:val="single"/>
    </w:rPr>
  </w:style>
  <w:style w:type="character" w:customStyle="1" w:styleId="Nvel2-RedChar">
    <w:name w:val="Nível 2 -Red Char"/>
    <w:qFormat/>
    <w:rPr>
      <w:rFonts w:ascii="Arial" w:hAnsi="Arial" w:cs="Arial"/>
      <w:i/>
      <w:iCs/>
      <w:color w:val="FF0000"/>
    </w:rPr>
  </w:style>
  <w:style w:type="character" w:customStyle="1" w:styleId="Nivel3Char">
    <w:name w:val="Nivel 3 Char"/>
    <w:qFormat/>
    <w:rPr>
      <w:rFonts w:ascii="Arial" w:hAnsi="Arial" w:cs="Arial"/>
      <w:color w:val="000000"/>
    </w:rPr>
  </w:style>
  <w:style w:type="character" w:customStyle="1" w:styleId="Nvel3-RChar">
    <w:name w:val="Nível 3-R Char"/>
    <w:qFormat/>
    <w:rPr>
      <w:rFonts w:ascii="Arial" w:hAnsi="Arial" w:cs="Arial"/>
      <w:i/>
      <w:iCs/>
      <w:color w:val="FF0000"/>
    </w:rPr>
  </w:style>
  <w:style w:type="character" w:customStyle="1" w:styleId="Nvel4-RChar">
    <w:name w:val="Nível 4-R Char"/>
    <w:qFormat/>
    <w:rPr>
      <w:rFonts w:ascii="Arial" w:hAnsi="Arial" w:cs="Arial"/>
      <w:i/>
      <w:iCs/>
      <w:color w:val="FF0000"/>
    </w:rPr>
  </w:style>
  <w:style w:type="character" w:customStyle="1" w:styleId="LinkdaInternet">
    <w:name w:val="Link da Internet"/>
    <w:qFormat/>
    <w:rPr>
      <w:color w:val="0000FF"/>
      <w:u w:val="single"/>
    </w:rPr>
  </w:style>
  <w:style w:type="character" w:customStyle="1" w:styleId="Nvel1-SemNumChar">
    <w:name w:val="Nível 1-Sem Num Char"/>
    <w:qFormat/>
    <w:rPr>
      <w:rFonts w:ascii="Arial" w:eastAsia="MS Gothic;ＭＳ ゴシック" w:hAnsi="Arial" w:cs="Arial"/>
      <w:b/>
      <w:bCs/>
      <w:color w:val="FF0000"/>
      <w:spacing w:val="5"/>
      <w:kern w:val="2"/>
      <w:sz w:val="52"/>
      <w:szCs w:val="52"/>
    </w:rPr>
  </w:style>
  <w:style w:type="character" w:customStyle="1" w:styleId="PrembuloChar">
    <w:name w:val="Preâmbulo Char"/>
    <w:qFormat/>
    <w:rPr>
      <w:rFonts w:ascii="Arial" w:eastAsia="Arial" w:hAnsi="Arial" w:cs="Arial"/>
      <w:bCs/>
    </w:rPr>
  </w:style>
  <w:style w:type="character" w:customStyle="1" w:styleId="MenoPendente5">
    <w:name w:val="Menção Pendente5"/>
    <w:uiPriority w:val="99"/>
    <w:qFormat/>
    <w:rPr>
      <w:color w:val="605E5C"/>
      <w:shd w:val="clear" w:color="auto" w:fill="E1DFDD"/>
    </w:rPr>
  </w:style>
  <w:style w:type="character" w:customStyle="1" w:styleId="citao2Char">
    <w:name w:val="citação 2 Char"/>
    <w:qFormat/>
    <w:rPr>
      <w:rFonts w:ascii="Arial" w:eastAsia="Calibri" w:hAnsi="Arial" w:cs="Tahoma"/>
      <w:i/>
      <w:iCs/>
      <w:color w:val="000000"/>
      <w:szCs w:val="24"/>
      <w:shd w:val="clear" w:color="auto" w:fill="FFFFCC"/>
    </w:rPr>
  </w:style>
  <w:style w:type="character" w:customStyle="1" w:styleId="Nivel01Char0">
    <w:name w:val="Nivel_01 Char"/>
    <w:qFormat/>
    <w:rPr>
      <w:rFonts w:ascii="Ecofont_Spranq_eco_Sans;Malgun" w:eastAsia="MS Gothic;ＭＳ ゴシック" w:hAnsi="Ecofont_Spranq_eco_Sans;Malgun" w:cs="Ecofont_Spranq_eco_Sans;Malgun"/>
      <w:color w:val="365F91"/>
      <w:sz w:val="28"/>
      <w:szCs w:val="28"/>
      <w:lang w:val="en-US"/>
    </w:rPr>
  </w:style>
  <w:style w:type="character" w:customStyle="1" w:styleId="lbl">
    <w:name w:val="lbl"/>
    <w:basedOn w:val="Fontepargpadro"/>
    <w:qFormat/>
  </w:style>
  <w:style w:type="character" w:customStyle="1" w:styleId="cf01">
    <w:name w:val="cf01"/>
    <w:qFormat/>
    <w:rPr>
      <w:rFonts w:ascii="Segoe UI" w:hAnsi="Segoe UI" w:cs="Segoe UI"/>
      <w:sz w:val="18"/>
      <w:szCs w:val="18"/>
    </w:rPr>
  </w:style>
  <w:style w:type="character" w:customStyle="1" w:styleId="MenoPendente6">
    <w:name w:val="Menção Pendente6"/>
    <w:qFormat/>
    <w:rPr>
      <w:color w:val="605E5C"/>
      <w:shd w:val="clear" w:color="auto" w:fill="E1DFDD"/>
    </w:rPr>
  </w:style>
  <w:style w:type="character" w:customStyle="1" w:styleId="cf11">
    <w:name w:val="cf11"/>
    <w:qFormat/>
    <w:rPr>
      <w:rFonts w:ascii="Segoe UI" w:hAnsi="Segoe UI" w:cs="Segoe UI"/>
      <w:b/>
      <w:bCs/>
      <w:sz w:val="18"/>
      <w:szCs w:val="18"/>
    </w:rPr>
  </w:style>
  <w:style w:type="character" w:customStyle="1" w:styleId="Nvel3Char">
    <w:name w:val="Nível 3 Char"/>
    <w:qFormat/>
    <w:rPr>
      <w:rFonts w:ascii="Arial" w:eastAsia="Times New Roman" w:hAnsi="Arial" w:cs="Arial"/>
    </w:rPr>
  </w:style>
  <w:style w:type="character" w:customStyle="1" w:styleId="TextodecomentrioChar1">
    <w:name w:val="Texto de comentário Char1"/>
    <w:uiPriority w:val="99"/>
    <w:qFormat/>
    <w:rPr>
      <w:rFonts w:ascii="Arial" w:hAnsi="Arial" w:cs="Tahoma"/>
      <w:lang w:eastAsia="zh-CN"/>
    </w:rPr>
  </w:style>
  <w:style w:type="character" w:customStyle="1" w:styleId="Ttulo5Char">
    <w:name w:val="Título 5 Char"/>
    <w:qFormat/>
    <w:rPr>
      <w:rFonts w:ascii="Century Schoolbook" w:eastAsia="Times New Roman" w:hAnsi="Century Schoolbook" w:cs="Century Schoolbook"/>
      <w:b/>
      <w:sz w:val="36"/>
    </w:rPr>
  </w:style>
  <w:style w:type="character" w:customStyle="1" w:styleId="Ttulo7Char">
    <w:name w:val="Título 7 Char"/>
    <w:qFormat/>
    <w:rPr>
      <w:rFonts w:eastAsia="Times New Roman"/>
      <w:sz w:val="24"/>
    </w:rPr>
  </w:style>
  <w:style w:type="character" w:customStyle="1" w:styleId="Ttulo8Char">
    <w:name w:val="Título 8 Char"/>
    <w:qFormat/>
    <w:rPr>
      <w:rFonts w:eastAsia="Times New Roman"/>
      <w:b/>
      <w:sz w:val="22"/>
    </w:rPr>
  </w:style>
  <w:style w:type="character" w:customStyle="1" w:styleId="Ttulo9Char">
    <w:name w:val="Título 9 Char"/>
    <w:qFormat/>
    <w:rPr>
      <w:rFonts w:ascii="Arial Narrow" w:eastAsia="Times New Roman" w:hAnsi="Arial Narrow" w:cs="Arial Narrow"/>
      <w:b/>
      <w:caps/>
      <w:sz w:val="28"/>
    </w:rPr>
  </w:style>
  <w:style w:type="character" w:customStyle="1" w:styleId="Corpodetexto3Char">
    <w:name w:val="Corpo de texto 3 Char"/>
    <w:qFormat/>
    <w:rPr>
      <w:rFonts w:eastAsia="Times New Roman"/>
      <w:sz w:val="24"/>
    </w:rPr>
  </w:style>
  <w:style w:type="character" w:customStyle="1" w:styleId="RecuodecorpodetextoChar">
    <w:name w:val="Recuo de corpo de texto Char"/>
    <w:qFormat/>
    <w:rPr>
      <w:rFonts w:ascii="Arial" w:eastAsia="Times New Roman" w:hAnsi="Arial" w:cs="Arial"/>
      <w:i/>
      <w:sz w:val="26"/>
    </w:rPr>
  </w:style>
  <w:style w:type="character" w:customStyle="1" w:styleId="Recuodecorpodetexto2Char">
    <w:name w:val="Recuo de corpo de texto 2 Char"/>
    <w:qFormat/>
    <w:rPr>
      <w:rFonts w:eastAsia="Times New Roman"/>
      <w:i/>
      <w:sz w:val="26"/>
    </w:rPr>
  </w:style>
  <w:style w:type="character" w:customStyle="1" w:styleId="Recuodecorpodetexto3Char">
    <w:name w:val="Recuo de corpo de texto 3 Char"/>
    <w:qFormat/>
    <w:rPr>
      <w:rFonts w:eastAsia="Times New Roman"/>
      <w:caps/>
      <w:sz w:val="26"/>
    </w:rPr>
  </w:style>
  <w:style w:type="character" w:customStyle="1" w:styleId="Corpodetexto2Char">
    <w:name w:val="Corpo de texto 2 Char"/>
    <w:qFormat/>
    <w:rPr>
      <w:rFonts w:ascii="Arial" w:eastAsia="Times New Roman" w:hAnsi="Arial" w:cs="Arial"/>
      <w:sz w:val="22"/>
    </w:rPr>
  </w:style>
  <w:style w:type="character" w:customStyle="1" w:styleId="TextodenotaderodapChar">
    <w:name w:val="Texto de nota de rodapé Char"/>
    <w:qFormat/>
    <w:rPr>
      <w:rFonts w:eastAsia="Times New Roman"/>
      <w:szCs w:val="24"/>
    </w:rPr>
  </w:style>
  <w:style w:type="character" w:customStyle="1" w:styleId="SubttuloChar">
    <w:name w:val="Subtítulo Char"/>
    <w:uiPriority w:val="99"/>
    <w:qFormat/>
    <w:rPr>
      <w:rFonts w:ascii="Arial" w:eastAsia="Times New Roman" w:hAnsi="Arial" w:cs="Arial"/>
      <w:b/>
    </w:rPr>
  </w:style>
  <w:style w:type="character" w:styleId="Nmerodepgina">
    <w:name w:val="page number"/>
    <w:basedOn w:val="Fontepargpadro"/>
  </w:style>
  <w:style w:type="character" w:customStyle="1" w:styleId="apple-converted-space">
    <w:name w:val="apple-converted-space"/>
    <w:basedOn w:val="Fontepargpadro"/>
    <w:qFormat/>
  </w:style>
  <w:style w:type="character" w:customStyle="1" w:styleId="MapadoDocumentoChar">
    <w:name w:val="Mapa do Documento Char"/>
    <w:qFormat/>
    <w:rPr>
      <w:rFonts w:ascii="Tahoma" w:hAnsi="Tahoma" w:cs="Tahoma"/>
      <w:sz w:val="24"/>
      <w:shd w:val="clear" w:color="auto" w:fill="000080"/>
    </w:rPr>
  </w:style>
  <w:style w:type="character" w:customStyle="1" w:styleId="MapadoDocumentoChar1">
    <w:name w:val="Mapa do Documento Char1"/>
    <w:qFormat/>
    <w:rPr>
      <w:rFonts w:ascii="Segoe UI" w:hAnsi="Segoe UI" w:cs="Segoe UI"/>
      <w:sz w:val="16"/>
      <w:szCs w:val="16"/>
    </w:rPr>
  </w:style>
  <w:style w:type="paragraph" w:customStyle="1" w:styleId="Heading">
    <w:name w:val="Heading"/>
    <w:basedOn w:val="Normal"/>
    <w:next w:val="Normal"/>
    <w:qFormat/>
    <w:pPr>
      <w:pBdr>
        <w:bottom w:val="single" w:sz="8" w:space="4" w:color="4F81BD"/>
      </w:pBdr>
      <w:spacing w:after="300"/>
      <w:contextualSpacing/>
    </w:pPr>
    <w:rPr>
      <w:rFonts w:ascii="Calibri" w:eastAsia="MS Gothic;ＭＳ ゴシック" w:hAnsi="Calibri" w:cs="Times New Roman"/>
      <w:color w:val="17365D"/>
      <w:spacing w:val="5"/>
      <w:kern w:val="2"/>
      <w:sz w:val="52"/>
      <w:szCs w:val="52"/>
    </w:rPr>
  </w:style>
  <w:style w:type="paragraph" w:styleId="Corpodetexto">
    <w:name w:val="Body Text"/>
    <w:basedOn w:val="Normal"/>
    <w:uiPriority w:val="1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styleId="PargrafodaLista">
    <w:name w:val="List Paragraph"/>
    <w:basedOn w:val="Normal"/>
    <w:uiPriority w:val="34"/>
    <w:qFormat/>
    <w:pPr>
      <w:ind w:left="720"/>
      <w:contextualSpacing/>
    </w:pPr>
  </w:style>
  <w:style w:type="paragraph" w:styleId="NormalWeb">
    <w:name w:val="Normal (Web)"/>
    <w:basedOn w:val="Normal"/>
    <w:uiPriority w:val="99"/>
    <w:qFormat/>
    <w:pPr>
      <w:spacing w:before="280"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uiPriority w:val="99"/>
    <w:qFormat/>
    <w:rPr>
      <w:rFonts w:ascii="Tahoma" w:hAnsi="Tahoma"/>
      <w:sz w:val="16"/>
      <w:szCs w:val="16"/>
    </w:rPr>
  </w:style>
  <w:style w:type="paragraph" w:customStyle="1" w:styleId="Nvel2">
    <w:name w:val="Nível 2"/>
    <w:basedOn w:val="Normal"/>
    <w:next w:val="Normal"/>
    <w:qFormat/>
    <w:pPr>
      <w:spacing w:after="120"/>
      <w:jc w:val="both"/>
    </w:pPr>
    <w:rPr>
      <w:rFonts w:ascii="Arial" w:hAnsi="Arial" w:cs="Times New Roman"/>
      <w:b/>
      <w:szCs w:val="20"/>
    </w:rPr>
  </w:style>
  <w:style w:type="paragraph" w:styleId="Citao">
    <w:name w:val="Quote"/>
    <w:aliases w:val="TCU,Citação AGU,NotaExplicativa"/>
    <w:basedOn w:val="Normal"/>
    <w:next w:val="Normal"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Arial" w:eastAsia="Calibri" w:hAnsi="Arial" w:cs="Arial"/>
      <w:i/>
      <w:iCs/>
      <w:color w:val="000000"/>
      <w:sz w:val="20"/>
    </w:rPr>
  </w:style>
  <w:style w:type="paragraph" w:styleId="Commarcadores5">
    <w:name w:val="List Bullet 5"/>
    <w:basedOn w:val="Normal"/>
    <w:qFormat/>
    <w:pPr>
      <w:numPr>
        <w:numId w:val="2"/>
      </w:numPr>
      <w:contextualSpacing/>
    </w:pPr>
  </w:style>
  <w:style w:type="paragraph" w:customStyle="1" w:styleId="Notaexplicativa">
    <w:name w:val="Nota explicativa"/>
    <w:basedOn w:val="Citao"/>
    <w:qFormat/>
    <w:rPr>
      <w:szCs w:val="20"/>
    </w:rPr>
  </w:style>
  <w:style w:type="paragraph" w:styleId="Cabealho">
    <w:name w:val="header"/>
    <w:aliases w:val=" Char,Char,hd,he,*Header,Cabeçalho superior,Cabeçalho superior Char Char Char Char,Cabeçalho superior Char Char Char,Cabeçalho superior Char Char,he Char Char Char,he Char Char Char Char Char Char,he Char Char Char Char Char,Heading 1a"/>
    <w:basedOn w:val="Normal"/>
  </w:style>
  <w:style w:type="paragraph" w:styleId="Rodap">
    <w:name w:val="footer"/>
    <w:basedOn w:val="Normal"/>
    <w:uiPriority w:val="99"/>
  </w:style>
  <w:style w:type="paragraph" w:styleId="Textodecomentrio">
    <w:name w:val="annotation text"/>
    <w:basedOn w:val="Normal"/>
    <w:uiPriority w:val="99"/>
    <w:qFormat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uiPriority w:val="99"/>
    <w:qFormat/>
    <w:rPr>
      <w:b/>
      <w:bCs/>
    </w:rPr>
  </w:style>
  <w:style w:type="paragraph" w:customStyle="1" w:styleId="Nivel010">
    <w:name w:val="Nivel 01"/>
    <w:basedOn w:val="Ttulo1"/>
    <w:next w:val="Normal"/>
    <w:qFormat/>
    <w:pPr>
      <w:numPr>
        <w:numId w:val="4"/>
      </w:numPr>
      <w:tabs>
        <w:tab w:val="left" w:pos="567"/>
      </w:tabs>
      <w:spacing w:before="240"/>
      <w:jc w:val="both"/>
    </w:pPr>
    <w:rPr>
      <w:rFonts w:ascii="Arial" w:hAnsi="Arial" w:cs="Arial"/>
      <w:color w:val="000000"/>
      <w:sz w:val="20"/>
      <w:szCs w:val="20"/>
    </w:rPr>
  </w:style>
  <w:style w:type="paragraph" w:customStyle="1" w:styleId="Nivel01Titulo">
    <w:name w:val="Nivel_01_Titulo"/>
    <w:basedOn w:val="Nivel010"/>
    <w:qFormat/>
    <w:pPr>
      <w:jc w:val="left"/>
    </w:pPr>
    <w:rPr>
      <w:rFonts w:cs="Times New Roman"/>
      <w:spacing w:val="5"/>
      <w:kern w:val="2"/>
      <w:sz w:val="52"/>
      <w:szCs w:val="52"/>
    </w:rPr>
  </w:style>
  <w:style w:type="paragraph" w:customStyle="1" w:styleId="PADRO">
    <w:name w:val="PADRÃO"/>
    <w:qFormat/>
    <w:pPr>
      <w:keepNext/>
      <w:widowControl w:val="0"/>
      <w:shd w:val="clear" w:color="auto" w:fill="FFFFFF"/>
      <w:spacing w:before="119" w:after="119" w:line="276" w:lineRule="auto"/>
      <w:ind w:firstLine="567"/>
      <w:jc w:val="both"/>
      <w:textAlignment w:val="baseline"/>
    </w:pPr>
    <w:rPr>
      <w:rFonts w:ascii="Ecofont_Spranq_eco_Sans;Malgun" w:eastAsia="WenQuanYi Micro Hei" w:hAnsi="Ecofont_Spranq_eco_Sans;Malgun" w:cs="Lohit Hindi;Times New Roman"/>
      <w:sz w:val="20"/>
      <w:lang w:eastAsia="zh-CN" w:bidi="hi-IN"/>
    </w:rPr>
  </w:style>
  <w:style w:type="paragraph" w:customStyle="1" w:styleId="Citao1">
    <w:name w:val="Citação1"/>
    <w:basedOn w:val="Normal"/>
    <w:next w:val="Normal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eastAsia="Calibri"/>
      <w:i/>
      <w:iCs/>
      <w:color w:val="000000"/>
      <w:sz w:val="20"/>
      <w:szCs w:val="20"/>
    </w:rPr>
  </w:style>
  <w:style w:type="paragraph" w:customStyle="1" w:styleId="paragraph">
    <w:name w:val="paragraph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Nivel1">
    <w:name w:val="Nivel1"/>
    <w:basedOn w:val="Ttulo1"/>
    <w:qFormat/>
    <w:pPr>
      <w:numPr>
        <w:numId w:val="0"/>
      </w:numPr>
      <w:spacing w:line="276" w:lineRule="auto"/>
      <w:ind w:left="357" w:hanging="357"/>
      <w:jc w:val="both"/>
    </w:pPr>
    <w:rPr>
      <w:rFonts w:ascii="Arial" w:hAnsi="Arial" w:cs="Arial"/>
      <w:bCs w:val="0"/>
      <w:color w:val="000000"/>
    </w:rPr>
  </w:style>
  <w:style w:type="paragraph" w:customStyle="1" w:styleId="PargrafodaLista1">
    <w:name w:val="Parágrafo da Lista1"/>
    <w:basedOn w:val="Normal"/>
    <w:qFormat/>
    <w:pPr>
      <w:ind w:left="720"/>
    </w:pPr>
    <w:rPr>
      <w:rFonts w:eastAsia="Times New Roman" w:cs="Ecofont_Spranq_eco_Sans;Malgun"/>
    </w:rPr>
  </w:style>
  <w:style w:type="paragraph" w:customStyle="1" w:styleId="Nivel2">
    <w:name w:val="Nivel 2"/>
    <w:basedOn w:val="Normal"/>
    <w:qFormat/>
    <w:pPr>
      <w:spacing w:before="120" w:after="120" w:line="276" w:lineRule="auto"/>
      <w:jc w:val="both"/>
    </w:pPr>
    <w:rPr>
      <w:rFonts w:ascii="Arial" w:hAnsi="Arial" w:cs="Arial"/>
      <w:color w:val="000000"/>
      <w:sz w:val="20"/>
      <w:szCs w:val="20"/>
    </w:rPr>
  </w:style>
  <w:style w:type="paragraph" w:customStyle="1" w:styleId="Nivel10">
    <w:name w:val="Nivel 1"/>
    <w:basedOn w:val="Nivel2"/>
    <w:next w:val="Nivel2"/>
    <w:uiPriority w:val="99"/>
    <w:qFormat/>
    <w:pPr>
      <w:ind w:left="360" w:hanging="360"/>
    </w:pPr>
    <w:rPr>
      <w:b/>
    </w:rPr>
  </w:style>
  <w:style w:type="paragraph" w:customStyle="1" w:styleId="Nivel3">
    <w:name w:val="Nivel 3"/>
    <w:basedOn w:val="Normal"/>
    <w:qFormat/>
    <w:pPr>
      <w:spacing w:before="120" w:after="120" w:line="276" w:lineRule="auto"/>
      <w:jc w:val="both"/>
    </w:pPr>
    <w:rPr>
      <w:rFonts w:ascii="Arial" w:hAnsi="Arial" w:cs="Arial"/>
      <w:color w:val="000000"/>
      <w:sz w:val="20"/>
      <w:szCs w:val="20"/>
    </w:rPr>
  </w:style>
  <w:style w:type="paragraph" w:customStyle="1" w:styleId="Nivel4">
    <w:name w:val="Nivel 4"/>
    <w:basedOn w:val="Nivel3"/>
    <w:qFormat/>
  </w:style>
  <w:style w:type="paragraph" w:customStyle="1" w:styleId="Nivel5">
    <w:name w:val="Nivel 5"/>
    <w:basedOn w:val="Nivel4"/>
    <w:qFormat/>
  </w:style>
  <w:style w:type="paragraph" w:customStyle="1" w:styleId="textbody">
    <w:name w:val="textbody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em0020ementa">
    <w:name w:val="em_0020ementa"/>
    <w:basedOn w:val="Normal"/>
    <w:qFormat/>
    <w:pPr>
      <w:ind w:left="416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Reviso">
    <w:name w:val="Revision"/>
    <w:uiPriority w:val="99"/>
    <w:qFormat/>
    <w:rPr>
      <w:rFonts w:ascii="Ecofont_Spranq_eco_Sans;Malgun" w:eastAsia="Times New Roman" w:hAnsi="Ecofont_Spranq_eco_Sans;Malgun" w:cs="Tahoma"/>
      <w:lang w:eastAsia="zh-CN"/>
    </w:rPr>
  </w:style>
  <w:style w:type="paragraph" w:customStyle="1" w:styleId="texto1">
    <w:name w:val="texto1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GradeColorida-nfase11">
    <w:name w:val="Grade Colorida - Ênfase 11"/>
    <w:basedOn w:val="Normal"/>
    <w:next w:val="Normal"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Arial" w:eastAsia="Calibri" w:hAnsi="Arial" w:cs="Times New Roman"/>
      <w:i/>
      <w:iCs/>
      <w:color w:val="000000"/>
      <w:sz w:val="20"/>
    </w:rPr>
  </w:style>
  <w:style w:type="paragraph" w:customStyle="1" w:styleId="xwestern">
    <w:name w:val="x_western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TCU-Ac-item9-0">
    <w:name w:val="TCU - Ac - item 9 - §§_0"/>
    <w:basedOn w:val="Normal"/>
    <w:qFormat/>
    <w:pPr>
      <w:ind w:firstLine="1134"/>
      <w:jc w:val="both"/>
    </w:pPr>
    <w:rPr>
      <w:rFonts w:ascii="Times New Roman" w:eastAsia="Times New Roman" w:hAnsi="Times New Roman" w:cs="Times New Roman"/>
      <w:szCs w:val="22"/>
    </w:rPr>
  </w:style>
  <w:style w:type="paragraph" w:customStyle="1" w:styleId="Normal1">
    <w:name w:val="Normal_1"/>
    <w:qFormat/>
    <w:rPr>
      <w:rFonts w:ascii="Times New Roman" w:eastAsia="Times New Roman" w:hAnsi="Times New Roman" w:cs="Times New Roman"/>
      <w:szCs w:val="22"/>
      <w:lang w:eastAsia="zh-CN"/>
    </w:rPr>
  </w:style>
  <w:style w:type="paragraph" w:customStyle="1" w:styleId="tcu-ac-item9-1linha">
    <w:name w:val="tcu_-__ac_-_item_9_-_1ª_linha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textojustificadorecuoprimeiralinha">
    <w:name w:val="texto_justificado_recuo_primeira_linha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textojustificado">
    <w:name w:val="texto_justificado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Nvel2Opcional">
    <w:name w:val="Nível 2 Opcional"/>
    <w:basedOn w:val="Nivel2"/>
    <w:qFormat/>
    <w:pPr>
      <w:ind w:left="432" w:hanging="432"/>
    </w:pPr>
    <w:rPr>
      <w:rFonts w:eastAsia="Times New Roman"/>
      <w:i/>
      <w:color w:val="FF0000"/>
      <w:lang w:val="en-US" w:eastAsia="en-US"/>
    </w:rPr>
  </w:style>
  <w:style w:type="paragraph" w:customStyle="1" w:styleId="Nvel3Opcional">
    <w:name w:val="Nível 3 Opcional"/>
    <w:basedOn w:val="Nivel3"/>
    <w:qFormat/>
    <w:pPr>
      <w:ind w:left="1072" w:hanging="504"/>
    </w:pPr>
    <w:rPr>
      <w:rFonts w:eastAsia="Times New Roman"/>
      <w:i/>
      <w:iCs/>
      <w:color w:val="FF0000"/>
      <w:lang w:val="en-US" w:eastAsia="en-US"/>
    </w:rPr>
  </w:style>
  <w:style w:type="paragraph" w:customStyle="1" w:styleId="SombreamentoMdio1-nfase31">
    <w:name w:val="Sombreamento Médio 1 - Ênfase 31"/>
    <w:basedOn w:val="Normal"/>
    <w:next w:val="Normal"/>
    <w:uiPriority w:val="99"/>
    <w:qFormat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/>
      <w:jc w:val="both"/>
    </w:pPr>
    <w:rPr>
      <w:rFonts w:eastAsia="Calibri"/>
      <w:i/>
      <w:iCs/>
      <w:color w:val="000000"/>
      <w:sz w:val="20"/>
    </w:rPr>
  </w:style>
  <w:style w:type="paragraph" w:customStyle="1" w:styleId="corpo">
    <w:name w:val="corpo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itemnivel2">
    <w:name w:val="item_nivel2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itemnivel1">
    <w:name w:val="item_nivel1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itemalinealetra">
    <w:name w:val="item_alinea_letra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Standard">
    <w:name w:val="Standard"/>
    <w:qFormat/>
    <w:pPr>
      <w:suppressAutoHyphens/>
    </w:pPr>
    <w:rPr>
      <w:rFonts w:ascii="Liberation Serif;Arial" w:eastAsia="NSimSun" w:hAnsi="Liberation Serif;Arial" w:cs="Lucida Sans"/>
      <w:kern w:val="2"/>
      <w:lang w:eastAsia="zh-CN" w:bidi="hi-IN"/>
    </w:rPr>
  </w:style>
  <w:style w:type="paragraph" w:customStyle="1" w:styleId="Textbody0">
    <w:name w:val="Text body"/>
    <w:basedOn w:val="Standard"/>
    <w:qFormat/>
    <w:pPr>
      <w:spacing w:after="140" w:line="276" w:lineRule="auto"/>
    </w:pPr>
  </w:style>
  <w:style w:type="paragraph" w:customStyle="1" w:styleId="ou">
    <w:name w:val="ou"/>
    <w:basedOn w:val="PargrafodaLista"/>
    <w:qFormat/>
    <w:pPr>
      <w:spacing w:before="60" w:after="60" w:line="256" w:lineRule="auto"/>
      <w:ind w:left="0"/>
      <w:jc w:val="center"/>
    </w:pPr>
    <w:rPr>
      <w:rFonts w:ascii="Arial" w:eastAsia="Cambria" w:hAnsi="Arial" w:cs="Arial"/>
      <w:b/>
      <w:bCs/>
      <w:i/>
      <w:iCs/>
      <w:color w:val="FF0000"/>
      <w:u w:val="single"/>
    </w:rPr>
  </w:style>
  <w:style w:type="paragraph" w:customStyle="1" w:styleId="dou-paragraph">
    <w:name w:val="dou-paragraph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Nvel2-Red">
    <w:name w:val="Nível 2 -Red"/>
    <w:basedOn w:val="Nivel2"/>
    <w:qFormat/>
    <w:rPr>
      <w:i/>
      <w:iCs/>
      <w:color w:val="FF0000"/>
    </w:rPr>
  </w:style>
  <w:style w:type="paragraph" w:customStyle="1" w:styleId="Nvel3-R">
    <w:name w:val="Nível 3-R"/>
    <w:basedOn w:val="Nivel3"/>
    <w:qFormat/>
    <w:rPr>
      <w:i/>
      <w:iCs/>
      <w:color w:val="FF0000"/>
    </w:rPr>
  </w:style>
  <w:style w:type="paragraph" w:customStyle="1" w:styleId="Nvel4-R">
    <w:name w:val="Nível 4-R"/>
    <w:basedOn w:val="Nivel4"/>
    <w:qFormat/>
    <w:rPr>
      <w:i/>
      <w:iCs/>
      <w:color w:val="FF0000"/>
    </w:rPr>
  </w:style>
  <w:style w:type="paragraph" w:customStyle="1" w:styleId="Nvel1-SemNum">
    <w:name w:val="Nível 1-Sem Num"/>
    <w:basedOn w:val="Nivel010"/>
    <w:qFormat/>
    <w:pPr>
      <w:numPr>
        <w:numId w:val="0"/>
      </w:numPr>
      <w:ind w:left="357"/>
      <w:outlineLvl w:val="1"/>
    </w:pPr>
    <w:rPr>
      <w:color w:val="FF0000"/>
    </w:rPr>
  </w:style>
  <w:style w:type="paragraph" w:customStyle="1" w:styleId="citao2">
    <w:name w:val="citação 2"/>
    <w:basedOn w:val="Citao"/>
    <w:qFormat/>
    <w:pPr>
      <w:overflowPunct w:val="0"/>
    </w:pPr>
    <w:rPr>
      <w:szCs w:val="20"/>
    </w:rPr>
  </w:style>
  <w:style w:type="paragraph" w:customStyle="1" w:styleId="Prembulo">
    <w:name w:val="Preâmbulo"/>
    <w:basedOn w:val="Normal"/>
    <w:qFormat/>
    <w:pPr>
      <w:spacing w:before="480" w:after="120" w:line="360" w:lineRule="auto"/>
      <w:ind w:left="4253" w:right="-17"/>
      <w:jc w:val="both"/>
    </w:pPr>
    <w:rPr>
      <w:rFonts w:ascii="Arial" w:eastAsia="Arial" w:hAnsi="Arial" w:cs="Arial"/>
      <w:bCs/>
      <w:sz w:val="20"/>
      <w:szCs w:val="20"/>
    </w:rPr>
  </w:style>
  <w:style w:type="paragraph" w:styleId="CabealhodoSumrio">
    <w:name w:val="TOC Heading"/>
    <w:basedOn w:val="Ttulo1"/>
    <w:next w:val="Normal"/>
    <w:uiPriority w:val="39"/>
    <w:qFormat/>
    <w:pPr>
      <w:numPr>
        <w:numId w:val="0"/>
      </w:numPr>
      <w:spacing w:before="240" w:line="256" w:lineRule="auto"/>
    </w:pPr>
    <w:rPr>
      <w:b w:val="0"/>
      <w:bCs w:val="0"/>
      <w:sz w:val="32"/>
      <w:szCs w:val="32"/>
    </w:rPr>
  </w:style>
  <w:style w:type="paragraph" w:styleId="Sumrio1">
    <w:name w:val="toc 1"/>
    <w:basedOn w:val="Normal"/>
    <w:next w:val="Normal"/>
    <w:uiPriority w:val="39"/>
    <w:pPr>
      <w:spacing w:after="100"/>
    </w:pPr>
    <w:rPr>
      <w:rFonts w:ascii="Arial" w:eastAsia="Times New Roman" w:hAnsi="Arial" w:cs="Arial"/>
      <w:sz w:val="20"/>
    </w:rPr>
  </w:style>
  <w:style w:type="paragraph" w:customStyle="1" w:styleId="padrao">
    <w:name w:val="padrao"/>
    <w:basedOn w:val="Normal"/>
    <w:uiPriority w:val="99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Default">
    <w:name w:val="Default"/>
    <w:uiPriority w:val="99"/>
    <w:qFormat/>
    <w:pPr>
      <w:autoSpaceDE w:val="0"/>
      <w:spacing w:before="280"/>
    </w:pPr>
    <w:rPr>
      <w:rFonts w:eastAsia="Calibri"/>
      <w:color w:val="000000"/>
      <w:lang w:eastAsia="zh-CN"/>
    </w:rPr>
  </w:style>
  <w:style w:type="paragraph" w:customStyle="1" w:styleId="Corpodetexto31">
    <w:name w:val="Corpo de texto 31"/>
    <w:basedOn w:val="Normal"/>
    <w:uiPriority w:val="99"/>
    <w:qFormat/>
    <w:pPr>
      <w:widowControl w:val="0"/>
      <w:suppressAutoHyphens/>
      <w:spacing w:after="120"/>
    </w:pPr>
    <w:rPr>
      <w:rFonts w:ascii="Times New Roman" w:eastAsia="HG Mincho Light J;Yu Gothic" w:hAnsi="Times New Roman" w:cs="Times New Roman"/>
      <w:color w:val="000000"/>
      <w:sz w:val="16"/>
      <w:szCs w:val="16"/>
    </w:rPr>
  </w:style>
  <w:style w:type="paragraph" w:customStyle="1" w:styleId="Nivel01">
    <w:name w:val="Nivel_01"/>
    <w:basedOn w:val="Ttulo1"/>
    <w:qFormat/>
    <w:pPr>
      <w:numPr>
        <w:numId w:val="6"/>
      </w:numPr>
      <w:tabs>
        <w:tab w:val="left" w:pos="567"/>
      </w:tabs>
      <w:spacing w:before="240"/>
      <w:jc w:val="both"/>
    </w:pPr>
    <w:rPr>
      <w:rFonts w:ascii="Ecofont_Spranq_eco_Sans;Malgun" w:hAnsi="Ecofont_Spranq_eco_Sans;Malgun"/>
      <w:b w:val="0"/>
      <w:bCs w:val="0"/>
      <w:lang w:val="en-US"/>
    </w:rPr>
  </w:style>
  <w:style w:type="paragraph" w:customStyle="1" w:styleId="TableParagraph">
    <w:name w:val="Table Paragraph"/>
    <w:basedOn w:val="Normal"/>
    <w:uiPriority w:val="1"/>
    <w:qFormat/>
    <w:pPr>
      <w:widowControl w:val="0"/>
      <w:autoSpaceDE w:val="0"/>
    </w:pPr>
    <w:rPr>
      <w:rFonts w:ascii="Arial MT;Arial" w:eastAsia="Arial MT;Arial" w:hAnsi="Arial MT;Arial" w:cs="Arial MT;Arial"/>
      <w:sz w:val="22"/>
      <w:szCs w:val="22"/>
      <w:lang w:val="pt-PT"/>
    </w:rPr>
  </w:style>
  <w:style w:type="paragraph" w:styleId="SemEspaamento">
    <w:name w:val="No Spacing"/>
    <w:uiPriority w:val="1"/>
    <w:qFormat/>
    <w:rPr>
      <w:rFonts w:ascii="Calibri" w:eastAsia="Calibri" w:hAnsi="Calibri" w:cs="Calibri"/>
      <w:sz w:val="22"/>
      <w:szCs w:val="22"/>
      <w:lang w:eastAsia="zh-CN"/>
    </w:rPr>
  </w:style>
  <w:style w:type="paragraph" w:customStyle="1" w:styleId="Nvel3">
    <w:name w:val="Nível 3"/>
    <w:basedOn w:val="Nvel3-R"/>
    <w:qFormat/>
    <w:pPr>
      <w:ind w:left="284"/>
    </w:pPr>
    <w:rPr>
      <w:rFonts w:eastAsia="Times New Roman"/>
      <w:i w:val="0"/>
      <w:iCs w:val="0"/>
      <w:color w:val="000000"/>
    </w:rPr>
  </w:style>
  <w:style w:type="paragraph" w:styleId="Corpodetexto3">
    <w:name w:val="Body Text 3"/>
    <w:basedOn w:val="Normal"/>
    <w:qFormat/>
    <w:pPr>
      <w:widowControl w:val="0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styleId="Recuodecorpodetexto">
    <w:name w:val="Body Text Indent"/>
    <w:basedOn w:val="Normal"/>
    <w:pPr>
      <w:ind w:firstLine="1429"/>
      <w:jc w:val="both"/>
    </w:pPr>
    <w:rPr>
      <w:rFonts w:ascii="Arial" w:eastAsia="Times New Roman" w:hAnsi="Arial" w:cs="Times New Roman"/>
      <w:i/>
      <w:sz w:val="26"/>
      <w:szCs w:val="20"/>
    </w:rPr>
  </w:style>
  <w:style w:type="paragraph" w:styleId="Recuodecorpodetexto2">
    <w:name w:val="Body Text Indent 2"/>
    <w:basedOn w:val="Normal"/>
    <w:qFormat/>
    <w:pPr>
      <w:spacing w:line="360" w:lineRule="auto"/>
      <w:ind w:firstLine="1416"/>
      <w:jc w:val="both"/>
    </w:pPr>
    <w:rPr>
      <w:rFonts w:ascii="Times New Roman" w:eastAsia="Times New Roman" w:hAnsi="Times New Roman" w:cs="Times New Roman"/>
      <w:i/>
      <w:sz w:val="26"/>
      <w:szCs w:val="20"/>
    </w:rPr>
  </w:style>
  <w:style w:type="paragraph" w:styleId="Recuodecorpodetexto3">
    <w:name w:val="Body Text Indent 3"/>
    <w:basedOn w:val="Normal"/>
    <w:qFormat/>
    <w:pPr>
      <w:ind w:left="4248"/>
      <w:jc w:val="both"/>
    </w:pPr>
    <w:rPr>
      <w:rFonts w:ascii="Times New Roman" w:eastAsia="Times New Roman" w:hAnsi="Times New Roman" w:cs="Times New Roman"/>
      <w:caps/>
      <w:sz w:val="26"/>
      <w:szCs w:val="20"/>
    </w:rPr>
  </w:style>
  <w:style w:type="paragraph" w:styleId="Corpodetexto2">
    <w:name w:val="Body Text 2"/>
    <w:basedOn w:val="Normal"/>
    <w:qFormat/>
    <w:pPr>
      <w:ind w:right="-63"/>
      <w:jc w:val="both"/>
    </w:pPr>
    <w:rPr>
      <w:rFonts w:ascii="Arial" w:eastAsia="Times New Roman" w:hAnsi="Arial" w:cs="Times New Roman"/>
      <w:sz w:val="22"/>
      <w:szCs w:val="20"/>
    </w:rPr>
  </w:style>
  <w:style w:type="paragraph" w:styleId="Textoembloco">
    <w:name w:val="Block Text"/>
    <w:basedOn w:val="Normal"/>
    <w:qFormat/>
    <w:pPr>
      <w:tabs>
        <w:tab w:val="left" w:pos="1134"/>
        <w:tab w:val="left" w:pos="1418"/>
      </w:tabs>
      <w:ind w:left="2124" w:right="-1"/>
      <w:jc w:val="both"/>
    </w:pPr>
    <w:rPr>
      <w:rFonts w:ascii="Times New Roman" w:eastAsia="Times New Roman" w:hAnsi="Times New Roman" w:cs="Times New Roman"/>
      <w:szCs w:val="20"/>
    </w:rPr>
  </w:style>
  <w:style w:type="paragraph" w:styleId="Textodenotaderodap">
    <w:name w:val="footnote text"/>
    <w:basedOn w:val="Normal"/>
    <w:rPr>
      <w:rFonts w:ascii="Times New Roman" w:eastAsia="Times New Roman" w:hAnsi="Times New Roman" w:cs="Times New Roman"/>
      <w:sz w:val="20"/>
    </w:rPr>
  </w:style>
  <w:style w:type="paragraph" w:customStyle="1" w:styleId="NormalArial">
    <w:name w:val="Normal+Arial"/>
    <w:basedOn w:val="Recuodecorpodetexto"/>
    <w:qFormat/>
    <w:pPr>
      <w:ind w:right="-427" w:firstLine="0"/>
      <w:jc w:val="left"/>
    </w:pPr>
    <w:rPr>
      <w:rFonts w:cs="Arial"/>
      <w:i w:val="0"/>
      <w:sz w:val="22"/>
      <w:szCs w:val="22"/>
    </w:rPr>
  </w:style>
  <w:style w:type="paragraph" w:customStyle="1" w:styleId="modelo2">
    <w:name w:val="modelo2"/>
    <w:basedOn w:val="Normal"/>
    <w:qFormat/>
    <w:pPr>
      <w:ind w:left="426" w:right="-801" w:hanging="426"/>
      <w:jc w:val="both"/>
    </w:pPr>
    <w:rPr>
      <w:rFonts w:ascii="Arial" w:eastAsia="Times New Roman" w:hAnsi="Arial" w:cs="Times New Roman"/>
      <w:szCs w:val="20"/>
    </w:rPr>
  </w:style>
  <w:style w:type="paragraph" w:customStyle="1" w:styleId="item">
    <w:name w:val="item"/>
    <w:basedOn w:val="Normal"/>
    <w:qFormat/>
    <w:pPr>
      <w:ind w:left="993" w:right="-799" w:hanging="567"/>
      <w:jc w:val="both"/>
    </w:pPr>
    <w:rPr>
      <w:rFonts w:ascii="Arial" w:eastAsia="Times New Roman" w:hAnsi="Arial" w:cs="Times New Roman"/>
      <w:szCs w:val="20"/>
    </w:rPr>
  </w:style>
  <w:style w:type="paragraph" w:styleId="Subttulo">
    <w:name w:val="Subtitle"/>
    <w:basedOn w:val="Normal"/>
    <w:next w:val="Normal"/>
    <w:qFormat/>
    <w:pPr>
      <w:jc w:val="both"/>
    </w:pPr>
    <w:rPr>
      <w:rFonts w:ascii="Arial" w:eastAsia="Arial" w:hAnsi="Arial" w:cs="Arial"/>
      <w:b/>
      <w:sz w:val="20"/>
      <w:szCs w:val="20"/>
    </w:rPr>
  </w:style>
  <w:style w:type="paragraph" w:customStyle="1" w:styleId="xl29">
    <w:name w:val="xl29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</w:pPr>
    <w:rPr>
      <w:rFonts w:ascii="Times New Roman" w:eastAsia="Times New Roman" w:hAnsi="Times New Roman" w:cs="Times New Roman"/>
    </w:rPr>
  </w:style>
  <w:style w:type="paragraph" w:customStyle="1" w:styleId="xl32">
    <w:name w:val="xl32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</w:pPr>
    <w:rPr>
      <w:rFonts w:ascii="Times New Roman" w:eastAsia="Times New Roman" w:hAnsi="Times New Roman" w:cs="Times New Roman"/>
      <w:b/>
      <w:bCs/>
    </w:rPr>
  </w:style>
  <w:style w:type="paragraph" w:customStyle="1" w:styleId="xl63">
    <w:name w:val="xl63"/>
    <w:basedOn w:val="Normal"/>
    <w:qFormat/>
    <w:pPr>
      <w:spacing w:before="280" w:after="280"/>
    </w:pPr>
    <w:rPr>
      <w:rFonts w:ascii="Arial" w:eastAsia="Times New Roman" w:hAnsi="Arial" w:cs="Arial"/>
    </w:rPr>
  </w:style>
  <w:style w:type="paragraph" w:customStyle="1" w:styleId="xl64">
    <w:name w:val="xl64"/>
    <w:basedOn w:val="Normal"/>
    <w:qFormat/>
    <w:pPr>
      <w:spacing w:before="280" w:after="280"/>
    </w:pPr>
    <w:rPr>
      <w:rFonts w:ascii="Arial" w:eastAsia="Times New Roman" w:hAnsi="Arial" w:cs="Arial"/>
    </w:rPr>
  </w:style>
  <w:style w:type="paragraph" w:customStyle="1" w:styleId="xl65">
    <w:name w:val="xl65"/>
    <w:basedOn w:val="Normal"/>
    <w:qFormat/>
    <w:pPr>
      <w:spacing w:before="280" w:after="280"/>
    </w:pPr>
    <w:rPr>
      <w:rFonts w:ascii="Arial" w:eastAsia="Times New Roman" w:hAnsi="Arial" w:cs="Arial"/>
    </w:rPr>
  </w:style>
  <w:style w:type="paragraph" w:customStyle="1" w:styleId="xl66">
    <w:name w:val="xl66"/>
    <w:basedOn w:val="Normal"/>
    <w:qFormat/>
    <w:pPr>
      <w:spacing w:before="280" w:after="280"/>
    </w:pPr>
    <w:rPr>
      <w:rFonts w:ascii="Arial" w:eastAsia="Times New Roman" w:hAnsi="Arial" w:cs="Arial"/>
    </w:rPr>
  </w:style>
  <w:style w:type="paragraph" w:customStyle="1" w:styleId="xl67">
    <w:name w:val="xl67"/>
    <w:basedOn w:val="Normal"/>
    <w:qFormat/>
    <w:pPr>
      <w:spacing w:before="280" w:after="280"/>
    </w:pPr>
    <w:rPr>
      <w:rFonts w:ascii="Arial" w:eastAsia="Times New Roman" w:hAnsi="Arial" w:cs="Arial"/>
    </w:rPr>
  </w:style>
  <w:style w:type="paragraph" w:customStyle="1" w:styleId="xl68">
    <w:name w:val="xl68"/>
    <w:basedOn w:val="Normal"/>
    <w:qFormat/>
    <w:pPr>
      <w:spacing w:before="280" w:after="280"/>
    </w:pPr>
    <w:rPr>
      <w:rFonts w:ascii="Arial" w:eastAsia="Times New Roman" w:hAnsi="Arial" w:cs="Arial"/>
    </w:rPr>
  </w:style>
  <w:style w:type="paragraph" w:customStyle="1" w:styleId="xl69">
    <w:name w:val="xl69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</w:rPr>
  </w:style>
  <w:style w:type="paragraph" w:customStyle="1" w:styleId="xl70">
    <w:name w:val="xl70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</w:rPr>
  </w:style>
  <w:style w:type="paragraph" w:customStyle="1" w:styleId="xl71">
    <w:name w:val="xl71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</w:rPr>
  </w:style>
  <w:style w:type="paragraph" w:customStyle="1" w:styleId="xl72">
    <w:name w:val="xl72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  <w:b/>
      <w:bCs/>
    </w:rPr>
  </w:style>
  <w:style w:type="paragraph" w:customStyle="1" w:styleId="xl73">
    <w:name w:val="xl73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  <w:b/>
      <w:bCs/>
    </w:rPr>
  </w:style>
  <w:style w:type="paragraph" w:customStyle="1" w:styleId="xl74">
    <w:name w:val="xl74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  <w:b/>
      <w:bCs/>
    </w:rPr>
  </w:style>
  <w:style w:type="paragraph" w:customStyle="1" w:styleId="xl75">
    <w:name w:val="xl75"/>
    <w:basedOn w:val="Normal"/>
    <w:qFormat/>
    <w:pPr>
      <w:spacing w:before="280" w:after="280"/>
    </w:pPr>
    <w:rPr>
      <w:rFonts w:ascii="Arial" w:eastAsia="Times New Roman" w:hAnsi="Arial" w:cs="Arial"/>
      <w:b/>
      <w:bCs/>
    </w:rPr>
  </w:style>
  <w:style w:type="paragraph" w:styleId="MapadoDocumento">
    <w:name w:val="Document Map"/>
    <w:basedOn w:val="Normal"/>
    <w:qFormat/>
    <w:pPr>
      <w:shd w:val="clear" w:color="auto" w:fill="000080"/>
    </w:pPr>
    <w:rPr>
      <w:rFonts w:ascii="Tahoma" w:hAnsi="Tahoma"/>
      <w:szCs w:val="20"/>
    </w:rPr>
  </w:style>
  <w:style w:type="paragraph" w:customStyle="1" w:styleId="xl76">
    <w:name w:val="xl76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280" w:after="280"/>
    </w:pPr>
    <w:rPr>
      <w:rFonts w:ascii="Arial" w:eastAsia="Times New Roman" w:hAnsi="Arial" w:cs="Arial"/>
    </w:rPr>
  </w:style>
  <w:style w:type="paragraph" w:customStyle="1" w:styleId="xl77">
    <w:name w:val="xl77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</w:rPr>
  </w:style>
  <w:style w:type="paragraph" w:customStyle="1" w:styleId="xl78">
    <w:name w:val="xl78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</w:pPr>
    <w:rPr>
      <w:rFonts w:ascii="Arial" w:eastAsia="Times New Roman" w:hAnsi="Arial" w:cs="Arial"/>
    </w:rPr>
  </w:style>
  <w:style w:type="paragraph" w:customStyle="1" w:styleId="xl79">
    <w:name w:val="xl79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</w:pPr>
    <w:rPr>
      <w:rFonts w:ascii="Arial" w:eastAsia="Times New Roman" w:hAnsi="Arial" w:cs="Arial"/>
    </w:rPr>
  </w:style>
  <w:style w:type="paragraph" w:customStyle="1" w:styleId="xl80">
    <w:name w:val="xl80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</w:rPr>
  </w:style>
  <w:style w:type="paragraph" w:customStyle="1" w:styleId="xl81">
    <w:name w:val="xl81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center"/>
    </w:pPr>
    <w:rPr>
      <w:rFonts w:ascii="Arial" w:eastAsia="Times New Roman" w:hAnsi="Arial" w:cs="Arial"/>
    </w:rPr>
  </w:style>
  <w:style w:type="paragraph" w:customStyle="1" w:styleId="xl82">
    <w:name w:val="xl82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  <w:textAlignment w:val="center"/>
    </w:pPr>
    <w:rPr>
      <w:rFonts w:ascii="Arial" w:eastAsia="Times New Roman" w:hAnsi="Arial" w:cs="Arial"/>
    </w:rPr>
  </w:style>
  <w:style w:type="paragraph" w:customStyle="1" w:styleId="xl83">
    <w:name w:val="xl83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  <w:textAlignment w:val="center"/>
    </w:pPr>
    <w:rPr>
      <w:rFonts w:ascii="Arial" w:eastAsia="Times New Roman" w:hAnsi="Arial" w:cs="Arial"/>
    </w:rPr>
  </w:style>
  <w:style w:type="paragraph" w:customStyle="1" w:styleId="xl84">
    <w:name w:val="xl84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center"/>
    </w:pPr>
    <w:rPr>
      <w:rFonts w:ascii="Arial" w:eastAsia="Times New Roman" w:hAnsi="Arial" w:cs="Arial"/>
    </w:rPr>
  </w:style>
  <w:style w:type="paragraph" w:customStyle="1" w:styleId="xl85">
    <w:name w:val="xl85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  <w:textAlignment w:val="center"/>
    </w:pPr>
    <w:rPr>
      <w:rFonts w:ascii="Arial" w:eastAsia="Times New Roman" w:hAnsi="Arial" w:cs="Arial"/>
    </w:rPr>
  </w:style>
  <w:style w:type="paragraph" w:customStyle="1" w:styleId="xl86">
    <w:name w:val="xl86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280" w:after="280"/>
      <w:jc w:val="right"/>
      <w:textAlignment w:val="center"/>
    </w:pPr>
    <w:rPr>
      <w:rFonts w:ascii="Arial" w:eastAsia="Times New Roman" w:hAnsi="Arial" w:cs="Arial"/>
    </w:rPr>
  </w:style>
  <w:style w:type="paragraph" w:customStyle="1" w:styleId="xl87">
    <w:name w:val="xl87"/>
    <w:basedOn w:val="Normal"/>
    <w:qFormat/>
    <w:pPr>
      <w:pBdr>
        <w:top w:val="single" w:sz="4" w:space="0" w:color="000000"/>
      </w:pBdr>
      <w:spacing w:before="280" w:after="280"/>
      <w:jc w:val="center"/>
    </w:pPr>
    <w:rPr>
      <w:rFonts w:ascii="Arial" w:eastAsia="Times New Roman" w:hAnsi="Arial" w:cs="Arial"/>
      <w:b/>
      <w:bCs/>
    </w:rPr>
  </w:style>
  <w:style w:type="paragraph" w:customStyle="1" w:styleId="xl88">
    <w:name w:val="xl88"/>
    <w:basedOn w:val="Normal"/>
    <w:qFormat/>
    <w:pPr>
      <w:pBdr>
        <w:top w:val="single" w:sz="4" w:space="0" w:color="000000"/>
      </w:pBdr>
      <w:spacing w:before="280" w:after="280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89">
    <w:name w:val="xl89"/>
    <w:basedOn w:val="Normal"/>
    <w:qFormat/>
    <w:pPr>
      <w:spacing w:before="280" w:after="280"/>
    </w:pPr>
    <w:rPr>
      <w:rFonts w:ascii="Arial" w:eastAsia="Times New Roman" w:hAnsi="Arial" w:cs="Arial"/>
      <w:b/>
      <w:bCs/>
    </w:rPr>
  </w:style>
  <w:style w:type="paragraph" w:customStyle="1" w:styleId="xl90">
    <w:name w:val="xl90"/>
    <w:basedOn w:val="Normal"/>
    <w:qFormat/>
    <w:pPr>
      <w:spacing w:before="280" w:after="280"/>
    </w:pPr>
    <w:rPr>
      <w:rFonts w:ascii="Arial" w:eastAsia="Times New Roman" w:hAnsi="Arial" w:cs="Arial"/>
      <w:b/>
      <w:bCs/>
    </w:rPr>
  </w:style>
  <w:style w:type="paragraph" w:customStyle="1" w:styleId="xl91">
    <w:name w:val="xl91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  <w:textAlignment w:val="center"/>
    </w:pPr>
    <w:rPr>
      <w:rFonts w:ascii="Arial" w:eastAsia="Times New Roman" w:hAnsi="Arial" w:cs="Arial"/>
      <w:sz w:val="16"/>
      <w:szCs w:val="16"/>
    </w:rPr>
  </w:style>
  <w:style w:type="paragraph" w:customStyle="1" w:styleId="Padro0">
    <w:name w:val="Padrão"/>
    <w:uiPriority w:val="99"/>
    <w:qFormat/>
    <w:rPr>
      <w:rFonts w:ascii="Times New Roman" w:eastAsia="Times New Roman" w:hAnsi="Times New Roman" w:cs="Times New Roman"/>
      <w:szCs w:val="20"/>
      <w:lang w:val="en-US" w:eastAsia="zh-CN"/>
    </w:rPr>
  </w:style>
  <w:style w:type="paragraph" w:customStyle="1" w:styleId="TableContents">
    <w:name w:val="Table Contents"/>
    <w:basedOn w:val="Normal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paragraph" w:customStyle="1" w:styleId="FrameContents">
    <w:name w:val="Frame Contents"/>
    <w:basedOn w:val="Normal"/>
    <w:qFormat/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numbering" w:customStyle="1" w:styleId="WW8Num11">
    <w:name w:val="WW8Num11"/>
    <w:qFormat/>
  </w:style>
  <w:style w:type="numbering" w:customStyle="1" w:styleId="WW8Num12">
    <w:name w:val="WW8Num12"/>
    <w:qFormat/>
  </w:style>
  <w:style w:type="numbering" w:customStyle="1" w:styleId="WW8Num13">
    <w:name w:val="WW8Num13"/>
    <w:qFormat/>
  </w:style>
  <w:style w:type="numbering" w:customStyle="1" w:styleId="WW8Num14">
    <w:name w:val="WW8Num14"/>
    <w:qFormat/>
  </w:style>
  <w:style w:type="numbering" w:customStyle="1" w:styleId="WW8Num15">
    <w:name w:val="WW8Num15"/>
    <w:qFormat/>
  </w:style>
  <w:style w:type="numbering" w:customStyle="1" w:styleId="WW8Num16">
    <w:name w:val="WW8Num16"/>
    <w:qFormat/>
  </w:style>
  <w:style w:type="numbering" w:customStyle="1" w:styleId="WW8Num17">
    <w:name w:val="WW8Num17"/>
    <w:qFormat/>
  </w:style>
  <w:style w:type="numbering" w:customStyle="1" w:styleId="WW8Num18">
    <w:name w:val="WW8Num18"/>
    <w:qFormat/>
  </w:style>
  <w:style w:type="numbering" w:customStyle="1" w:styleId="WW8Num19">
    <w:name w:val="WW8Num19"/>
    <w:qFormat/>
  </w:style>
  <w:style w:type="table" w:customStyle="1" w:styleId="a">
    <w:basedOn w:val="TableNormal"/>
    <w:tblPr>
      <w:tblStyleRowBandSize w:val="1"/>
      <w:tblStyleColBandSize w:val="1"/>
      <w:tblCellMar>
        <w:left w:w="65" w:type="dxa"/>
        <w:right w:w="7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65" w:type="dxa"/>
        <w:right w:w="7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03" w:type="dxa"/>
        <w:right w:w="108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03" w:type="dxa"/>
        <w:right w:w="108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65" w:type="dxa"/>
        <w:right w:w="7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65" w:type="dxa"/>
        <w:right w:w="7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03" w:type="dxa"/>
        <w:right w:w="108" w:type="dxa"/>
      </w:tblCellMar>
    </w:tblPr>
  </w:style>
  <w:style w:type="character" w:styleId="Hyperlink">
    <w:name w:val="Hyperlink"/>
    <w:basedOn w:val="Fontepargpadro"/>
    <w:uiPriority w:val="99"/>
    <w:unhideWhenUsed/>
    <w:rsid w:val="00452E86"/>
    <w:rPr>
      <w:color w:val="0000FF" w:themeColor="hyperlink"/>
      <w:u w:val="single"/>
    </w:rPr>
  </w:style>
  <w:style w:type="character" w:customStyle="1" w:styleId="MenoPendente7">
    <w:name w:val="Menção Pendente7"/>
    <w:basedOn w:val="Fontepargpadro"/>
    <w:uiPriority w:val="99"/>
    <w:semiHidden/>
    <w:unhideWhenUsed/>
    <w:rsid w:val="00452E86"/>
    <w:rPr>
      <w:color w:val="605E5C"/>
      <w:shd w:val="clear" w:color="auto" w:fill="E1DFDD"/>
    </w:rPr>
  </w:style>
  <w:style w:type="paragraph" w:customStyle="1" w:styleId="Nvel1-SemNumPreto">
    <w:name w:val="Nível 1-Sem Num Preto"/>
    <w:basedOn w:val="Nvel1-SemNum"/>
    <w:link w:val="Nvel1-SemNumPretoChar"/>
    <w:qFormat/>
    <w:rsid w:val="00F220A9"/>
    <w:pPr>
      <w:spacing w:before="0" w:line="276" w:lineRule="auto"/>
      <w:ind w:left="0"/>
    </w:pPr>
    <w:rPr>
      <w:rFonts w:ascii="Times New Roman" w:eastAsia="MS Gothic" w:hAnsi="Times New Roman" w:cs="Times New Roman"/>
      <w:color w:val="000000"/>
      <w:sz w:val="24"/>
      <w:szCs w:val="24"/>
      <w:lang w:bidi="hi-IN"/>
    </w:rPr>
  </w:style>
  <w:style w:type="character" w:customStyle="1" w:styleId="Nvel1-SemNumPretoChar">
    <w:name w:val="Nível 1-Sem Num Preto Char"/>
    <w:link w:val="Nvel1-SemNumPreto"/>
    <w:rsid w:val="00F220A9"/>
    <w:rPr>
      <w:rFonts w:ascii="Times New Roman" w:eastAsia="MS Gothic" w:hAnsi="Times New Roman" w:cs="Times New Roman"/>
      <w:b/>
      <w:bCs/>
      <w:color w:val="000000"/>
      <w:lang w:eastAsia="zh-CN" w:bidi="hi-IN"/>
    </w:rPr>
  </w:style>
  <w:style w:type="character" w:customStyle="1" w:styleId="sc-kdvujy">
    <w:name w:val="sc-kdvujy"/>
    <w:basedOn w:val="Fontepargpadro"/>
    <w:rsid w:val="00F70AB0"/>
  </w:style>
  <w:style w:type="character" w:styleId="Forte">
    <w:name w:val="Strong"/>
    <w:uiPriority w:val="22"/>
    <w:qFormat/>
    <w:rsid w:val="000D066B"/>
    <w:rPr>
      <w:b/>
      <w:bCs/>
    </w:rPr>
  </w:style>
  <w:style w:type="numbering" w:customStyle="1" w:styleId="Estilo1">
    <w:name w:val="Estilo1"/>
    <w:uiPriority w:val="99"/>
    <w:rsid w:val="005958C3"/>
    <w:pPr>
      <w:numPr>
        <w:numId w:val="10"/>
      </w:numPr>
    </w:pPr>
  </w:style>
  <w:style w:type="numbering" w:customStyle="1" w:styleId="Estilo2">
    <w:name w:val="Estilo2"/>
    <w:uiPriority w:val="99"/>
    <w:rsid w:val="005958C3"/>
    <w:pPr>
      <w:numPr>
        <w:numId w:val="11"/>
      </w:numPr>
    </w:pPr>
  </w:style>
  <w:style w:type="numbering" w:customStyle="1" w:styleId="Estilo3">
    <w:name w:val="Estilo3"/>
    <w:uiPriority w:val="99"/>
    <w:rsid w:val="005958C3"/>
    <w:pPr>
      <w:numPr>
        <w:numId w:val="12"/>
      </w:numPr>
    </w:pPr>
  </w:style>
  <w:style w:type="numbering" w:customStyle="1" w:styleId="Estilo4">
    <w:name w:val="Estilo4"/>
    <w:uiPriority w:val="99"/>
    <w:rsid w:val="005958C3"/>
    <w:pPr>
      <w:numPr>
        <w:numId w:val="13"/>
      </w:numPr>
    </w:pPr>
  </w:style>
  <w:style w:type="numbering" w:customStyle="1" w:styleId="Estilo5">
    <w:name w:val="Estilo5"/>
    <w:uiPriority w:val="99"/>
    <w:rsid w:val="005958C3"/>
    <w:pPr>
      <w:numPr>
        <w:numId w:val="14"/>
      </w:numPr>
    </w:pPr>
  </w:style>
  <w:style w:type="numbering" w:customStyle="1" w:styleId="Estilo6">
    <w:name w:val="Estilo6"/>
    <w:uiPriority w:val="99"/>
    <w:rsid w:val="005958C3"/>
    <w:pPr>
      <w:numPr>
        <w:numId w:val="15"/>
      </w:numPr>
    </w:pPr>
  </w:style>
  <w:style w:type="table" w:styleId="Tabelacomgrade">
    <w:name w:val="Table Grid"/>
    <w:basedOn w:val="Tabelanormal"/>
    <w:rsid w:val="005958C3"/>
    <w:rPr>
      <w:rFonts w:ascii="Times New Roman" w:eastAsia="MS Mincho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linkVisitado">
    <w:name w:val="FollowedHyperlink"/>
    <w:uiPriority w:val="99"/>
    <w:semiHidden/>
    <w:unhideWhenUsed/>
    <w:rsid w:val="005958C3"/>
    <w:rPr>
      <w:color w:val="800080"/>
      <w:u w:val="single"/>
    </w:rPr>
  </w:style>
  <w:style w:type="character" w:customStyle="1" w:styleId="Mentionnonrsolue1">
    <w:name w:val="Mention non résolue1"/>
    <w:uiPriority w:val="99"/>
    <w:semiHidden/>
    <w:unhideWhenUsed/>
    <w:rsid w:val="005958C3"/>
    <w:rPr>
      <w:color w:val="605E5C"/>
      <w:shd w:val="clear" w:color="auto" w:fill="E1DFDD"/>
    </w:rPr>
  </w:style>
  <w:style w:type="character" w:customStyle="1" w:styleId="findhit">
    <w:name w:val="findhit"/>
    <w:basedOn w:val="Fontepargpadro"/>
    <w:rsid w:val="005958C3"/>
  </w:style>
  <w:style w:type="paragraph" w:customStyle="1" w:styleId="Nivel3-erro">
    <w:name w:val="Nivel 3-erro"/>
    <w:basedOn w:val="Nivel3"/>
    <w:link w:val="Nivel3-erroChar"/>
    <w:rsid w:val="005958C3"/>
    <w:pPr>
      <w:numPr>
        <w:ilvl w:val="2"/>
        <w:numId w:val="9"/>
      </w:numPr>
      <w:spacing w:line="240" w:lineRule="auto"/>
      <w:ind w:left="425" w:firstLine="0"/>
    </w:pPr>
    <w:rPr>
      <w:rFonts w:eastAsia="MS Mincho" w:cs="Tahoma"/>
      <w:color w:val="auto"/>
      <w:szCs w:val="24"/>
      <w:lang w:eastAsia="pt-BR"/>
    </w:rPr>
  </w:style>
  <w:style w:type="character" w:customStyle="1" w:styleId="Nivel3-erroChar">
    <w:name w:val="Nivel 3-erro Char"/>
    <w:link w:val="Nivel3-erro"/>
    <w:rsid w:val="005958C3"/>
    <w:rPr>
      <w:rFonts w:eastAsia="MS Mincho" w:cs="Tahoma"/>
      <w:sz w:val="20"/>
    </w:rPr>
  </w:style>
  <w:style w:type="paragraph" w:customStyle="1" w:styleId="Alteraes">
    <w:name w:val="Alterações"/>
    <w:basedOn w:val="Normal"/>
    <w:link w:val="AlteraesChar"/>
    <w:uiPriority w:val="1"/>
    <w:rsid w:val="005958C3"/>
    <w:pPr>
      <w:spacing w:before="120" w:after="120" w:line="276" w:lineRule="auto"/>
      <w:jc w:val="both"/>
      <w:outlineLvl w:val="1"/>
    </w:pPr>
    <w:rPr>
      <w:rFonts w:ascii="Arial" w:eastAsia="MS Mincho" w:hAnsi="Arial" w:cs="Arial"/>
      <w:i/>
      <w:iCs/>
      <w:color w:val="0000FF"/>
      <w:sz w:val="20"/>
      <w:szCs w:val="20"/>
      <w:lang w:eastAsia="pt-BR"/>
    </w:rPr>
  </w:style>
  <w:style w:type="character" w:customStyle="1" w:styleId="AlteraesChar">
    <w:name w:val="Alterações Char"/>
    <w:link w:val="Alteraes"/>
    <w:uiPriority w:val="1"/>
    <w:rsid w:val="005958C3"/>
    <w:rPr>
      <w:rFonts w:eastAsia="MS Mincho"/>
      <w:i/>
      <w:iCs/>
      <w:color w:val="0000FF"/>
      <w:sz w:val="20"/>
      <w:szCs w:val="20"/>
    </w:rPr>
  </w:style>
  <w:style w:type="character" w:customStyle="1" w:styleId="Meno1">
    <w:name w:val="Menção1"/>
    <w:uiPriority w:val="99"/>
    <w:unhideWhenUsed/>
    <w:rsid w:val="005958C3"/>
    <w:rPr>
      <w:color w:val="2B579A"/>
      <w:shd w:val="clear" w:color="auto" w:fill="E6E6E6"/>
    </w:rPr>
  </w:style>
  <w:style w:type="character" w:customStyle="1" w:styleId="MenoPendente8">
    <w:name w:val="Menção Pendente8"/>
    <w:uiPriority w:val="99"/>
    <w:semiHidden/>
    <w:unhideWhenUsed/>
    <w:rsid w:val="005958C3"/>
    <w:rPr>
      <w:color w:val="605E5C"/>
      <w:shd w:val="clear" w:color="auto" w:fill="E1DFDD"/>
    </w:rPr>
  </w:style>
  <w:style w:type="table" w:styleId="TabeladeGradeClara">
    <w:name w:val="Grid Table Light"/>
    <w:basedOn w:val="Tabelanormal"/>
    <w:uiPriority w:val="40"/>
    <w:rsid w:val="005958C3"/>
    <w:rPr>
      <w:rFonts w:ascii="Calibri" w:eastAsia="Calibri" w:hAnsi="Calibri" w:cs="Times New Roman"/>
      <w:sz w:val="20"/>
      <w:szCs w:val="20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paragraph" w:customStyle="1" w:styleId="Nvel01-SemNumerao">
    <w:name w:val="Nível 01-Sem Numeração"/>
    <w:basedOn w:val="Normal"/>
    <w:link w:val="Nvel01-SemNumeraoChar"/>
    <w:autoRedefine/>
    <w:uiPriority w:val="1"/>
    <w:qFormat/>
    <w:rsid w:val="005958C3"/>
    <w:pPr>
      <w:keepNext/>
      <w:keepLines/>
      <w:spacing w:before="240" w:after="120" w:line="276" w:lineRule="auto"/>
      <w:jc w:val="both"/>
      <w:outlineLvl w:val="1"/>
    </w:pPr>
    <w:rPr>
      <w:rFonts w:ascii="Arial" w:eastAsia="MS Gothic" w:hAnsi="Arial" w:cs="Arial"/>
      <w:b/>
      <w:bCs/>
      <w:sz w:val="20"/>
      <w:szCs w:val="20"/>
      <w:lang w:eastAsia="pt-BR"/>
    </w:rPr>
  </w:style>
  <w:style w:type="character" w:customStyle="1" w:styleId="Nvel01-SemNumeraoChar">
    <w:name w:val="Nível 01-Sem Numeração Char"/>
    <w:link w:val="Nvel01-SemNumerao"/>
    <w:uiPriority w:val="1"/>
    <w:rsid w:val="005958C3"/>
    <w:rPr>
      <w:rFonts w:eastAsia="MS Gothic"/>
      <w:b/>
      <w:bCs/>
      <w:sz w:val="20"/>
      <w:szCs w:val="20"/>
    </w:rPr>
  </w:style>
  <w:style w:type="paragraph" w:customStyle="1" w:styleId="Normal952998d8-0383-4d80-977f-b47d4565118b">
    <w:name w:val="Normal_952998d8-0383-4d80-977f-b47d4565118b"/>
    <w:next w:val="Normal"/>
    <w:rsid w:val="005958C3"/>
    <w:pPr>
      <w:spacing w:after="160" w:line="259" w:lineRule="auto"/>
    </w:pPr>
    <w:rPr>
      <w:rFonts w:ascii="Times New Roman" w:eastAsia="Times New Roman" w:hAnsi="Times New Roman" w:cs="Times New Roman"/>
      <w:lang w:val="en-US" w:eastAsia="uk-UA"/>
    </w:rPr>
  </w:style>
  <w:style w:type="table" w:styleId="TabeladeGrade1Clara-nfase3">
    <w:name w:val="Grid Table 1 Light Accent 3"/>
    <w:basedOn w:val="Tabelanormal"/>
    <w:uiPriority w:val="46"/>
    <w:rsid w:val="005958C3"/>
    <w:pPr>
      <w:widowControl w:val="0"/>
    </w:pPr>
    <w:rPr>
      <w:rFonts w:ascii="Calibri" w:eastAsia="Calibri" w:hAnsi="Calibri" w:cs="Calibri"/>
      <w:sz w:val="22"/>
      <w:szCs w:val="22"/>
    </w:rPr>
    <w:tblPr>
      <w:tblStyleRowBandSize w:val="1"/>
      <w:tblStyleColBandSize w:val="1"/>
      <w:tblBorders>
        <w:top w:val="single" w:sz="4" w:space="0" w:color="DBDBDB"/>
        <w:left w:val="single" w:sz="4" w:space="0" w:color="DBDBDB"/>
        <w:bottom w:val="single" w:sz="4" w:space="0" w:color="DBDBDB"/>
        <w:right w:val="single" w:sz="4" w:space="0" w:color="DBDBDB"/>
        <w:insideH w:val="single" w:sz="4" w:space="0" w:color="DBDBDB"/>
        <w:insideV w:val="single" w:sz="4" w:space="0" w:color="DBDBDB"/>
      </w:tblBorders>
    </w:tblPr>
    <w:tblStylePr w:type="firstRow">
      <w:rPr>
        <w:b/>
        <w:bCs/>
      </w:rPr>
      <w:tblPr/>
      <w:tcPr>
        <w:tcBorders>
          <w:bottom w:val="single" w:sz="12" w:space="0" w:color="C9C9C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numbering" w:customStyle="1" w:styleId="Semlista1">
    <w:name w:val="Sem lista1"/>
    <w:next w:val="Semlista"/>
    <w:uiPriority w:val="99"/>
    <w:semiHidden/>
    <w:unhideWhenUsed/>
    <w:rsid w:val="00795CB3"/>
  </w:style>
  <w:style w:type="numbering" w:customStyle="1" w:styleId="Estilo11">
    <w:name w:val="Estilo11"/>
    <w:uiPriority w:val="99"/>
    <w:rsid w:val="00795CB3"/>
    <w:pPr>
      <w:numPr>
        <w:numId w:val="50"/>
      </w:numPr>
    </w:pPr>
  </w:style>
  <w:style w:type="numbering" w:customStyle="1" w:styleId="Estilo21">
    <w:name w:val="Estilo21"/>
    <w:uiPriority w:val="99"/>
    <w:rsid w:val="00795CB3"/>
    <w:pPr>
      <w:numPr>
        <w:numId w:val="3"/>
      </w:numPr>
    </w:pPr>
  </w:style>
  <w:style w:type="numbering" w:customStyle="1" w:styleId="Estilo31">
    <w:name w:val="Estilo31"/>
    <w:uiPriority w:val="99"/>
    <w:rsid w:val="00795CB3"/>
    <w:pPr>
      <w:numPr>
        <w:numId w:val="17"/>
      </w:numPr>
    </w:pPr>
  </w:style>
  <w:style w:type="numbering" w:customStyle="1" w:styleId="Estilo41">
    <w:name w:val="Estilo41"/>
    <w:uiPriority w:val="99"/>
    <w:rsid w:val="00795CB3"/>
    <w:pPr>
      <w:numPr>
        <w:numId w:val="5"/>
      </w:numPr>
    </w:pPr>
  </w:style>
  <w:style w:type="numbering" w:customStyle="1" w:styleId="Estilo51">
    <w:name w:val="Estilo51"/>
    <w:uiPriority w:val="99"/>
    <w:rsid w:val="00795CB3"/>
    <w:pPr>
      <w:numPr>
        <w:numId w:val="6"/>
      </w:numPr>
    </w:pPr>
  </w:style>
  <w:style w:type="numbering" w:customStyle="1" w:styleId="Estilo61">
    <w:name w:val="Estilo61"/>
    <w:uiPriority w:val="99"/>
    <w:rsid w:val="00795CB3"/>
    <w:pPr>
      <w:numPr>
        <w:numId w:val="7"/>
      </w:numPr>
    </w:pPr>
  </w:style>
  <w:style w:type="table" w:customStyle="1" w:styleId="TableNormal1">
    <w:name w:val="Table Normal1"/>
    <w:uiPriority w:val="2"/>
    <w:semiHidden/>
    <w:unhideWhenUsed/>
    <w:qFormat/>
    <w:rsid w:val="00795CB3"/>
    <w:pPr>
      <w:widowControl w:val="0"/>
      <w:autoSpaceDE w:val="0"/>
      <w:autoSpaceDN w:val="0"/>
    </w:pPr>
    <w:rPr>
      <w:rFonts w:ascii="Cambria" w:eastAsia="Cambria" w:hAnsi="Cambria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MenoPendente9">
    <w:name w:val="Menção Pendente9"/>
    <w:uiPriority w:val="99"/>
    <w:semiHidden/>
    <w:unhideWhenUsed/>
    <w:rsid w:val="00795CB3"/>
    <w:rPr>
      <w:color w:val="605E5C"/>
      <w:shd w:val="clear" w:color="auto" w:fill="E1DFDD"/>
    </w:rPr>
  </w:style>
  <w:style w:type="table" w:customStyle="1" w:styleId="Tabelacomgrade1">
    <w:name w:val="Tabela com grade1"/>
    <w:basedOn w:val="Tabelanormal"/>
    <w:next w:val="Tabelacomgrade"/>
    <w:uiPriority w:val="39"/>
    <w:rsid w:val="00795CB3"/>
    <w:rPr>
      <w:rFonts w:ascii="Times New Roman" w:eastAsia="MS Mincho" w:hAnsi="Times New Roman" w:cs="Times New Roman"/>
      <w:sz w:val="20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eno2">
    <w:name w:val="Menção2"/>
    <w:uiPriority w:val="99"/>
    <w:unhideWhenUsed/>
    <w:rsid w:val="00795CB3"/>
    <w:rPr>
      <w:color w:val="2B579A"/>
      <w:shd w:val="clear" w:color="auto" w:fill="E6E6E6"/>
    </w:rPr>
  </w:style>
  <w:style w:type="paragraph" w:customStyle="1" w:styleId="Normal10">
    <w:name w:val="Normal1"/>
    <w:qFormat/>
    <w:rsid w:val="00542CA0"/>
    <w:pPr>
      <w:widowControl w:val="0"/>
      <w:suppressAutoHyphens/>
      <w:spacing w:after="200" w:line="276" w:lineRule="auto"/>
      <w:textAlignment w:val="baseline"/>
    </w:pPr>
    <w:rPr>
      <w:rFonts w:ascii="Calibri" w:eastAsia="Calibri" w:hAnsi="Calibri" w:cs="Calibri"/>
      <w:color w:val="00000A"/>
      <w:sz w:val="22"/>
      <w:szCs w:val="22"/>
      <w:lang w:eastAsia="zh-CN"/>
    </w:rPr>
  </w:style>
  <w:style w:type="table" w:styleId="SimplesTabela1">
    <w:name w:val="Plain Table 1"/>
    <w:basedOn w:val="Tabelanormal"/>
    <w:uiPriority w:val="41"/>
    <w:rsid w:val="00542CA0"/>
    <w:pPr>
      <w:widowControl w:val="0"/>
    </w:pPr>
    <w:rPr>
      <w:rFonts w:ascii="Calibri" w:eastAsia="Calibri" w:hAnsi="Calibri" w:cs="Calibri"/>
      <w:sz w:val="22"/>
      <w:szCs w:val="22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numbering" w:customStyle="1" w:styleId="Semlista2">
    <w:name w:val="Sem lista2"/>
    <w:next w:val="Semlista"/>
    <w:uiPriority w:val="99"/>
    <w:semiHidden/>
    <w:unhideWhenUsed/>
    <w:rsid w:val="006C2E24"/>
  </w:style>
  <w:style w:type="paragraph" w:customStyle="1" w:styleId="msonormal0">
    <w:name w:val="msonormal"/>
    <w:basedOn w:val="Normal"/>
    <w:uiPriority w:val="99"/>
    <w:rsid w:val="006C2E24"/>
    <w:pPr>
      <w:spacing w:before="100" w:beforeAutospacing="1" w:after="100" w:afterAutospacing="1"/>
    </w:pPr>
    <w:rPr>
      <w:rFonts w:ascii="Times New Roman" w:eastAsia="Times New Roman" w:hAnsi="Times New Roman" w:cs="Times New Roman"/>
      <w:sz w:val="20"/>
      <w:lang w:eastAsia="pt-BR"/>
    </w:rPr>
  </w:style>
  <w:style w:type="character" w:customStyle="1" w:styleId="CabealhoChar1">
    <w:name w:val="Cabeçalho Char1"/>
    <w:aliases w:val="Char Char1"/>
    <w:basedOn w:val="Fontepargpadro"/>
    <w:uiPriority w:val="99"/>
    <w:semiHidden/>
    <w:rsid w:val="006C2E24"/>
    <w:rPr>
      <w:rFonts w:ascii="Calibri" w:eastAsia="SimSun" w:hAnsi="Calibri" w:cs="Tahoma"/>
      <w:kern w:val="3"/>
      <w:sz w:val="22"/>
      <w:szCs w:val="22"/>
    </w:rPr>
  </w:style>
  <w:style w:type="paragraph" w:customStyle="1" w:styleId="Rodap1">
    <w:name w:val="Rodapé1"/>
    <w:basedOn w:val="Normal10"/>
    <w:rsid w:val="006C2E24"/>
    <w:pPr>
      <w:tabs>
        <w:tab w:val="center" w:pos="4252"/>
        <w:tab w:val="right" w:pos="8504"/>
      </w:tabs>
      <w:textAlignment w:val="auto"/>
    </w:pPr>
    <w:rPr>
      <w:rFonts w:ascii="Times New Roman" w:eastAsia="SimSun, 宋体" w:hAnsi="Times New Roman" w:cs="Mangal"/>
      <w:szCs w:val="21"/>
      <w:lang w:bidi="hi-IN"/>
    </w:rPr>
  </w:style>
  <w:style w:type="paragraph" w:customStyle="1" w:styleId="tier-price">
    <w:name w:val="tier-price"/>
    <w:basedOn w:val="Normal"/>
    <w:uiPriority w:val="99"/>
    <w:rsid w:val="006C2E2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BR"/>
    </w:rPr>
  </w:style>
  <w:style w:type="character" w:customStyle="1" w:styleId="TtuloMChar">
    <w:name w:val="Título (M) Char"/>
    <w:link w:val="TtuloM"/>
    <w:uiPriority w:val="99"/>
    <w:locked/>
    <w:rsid w:val="006C2E24"/>
    <w:rPr>
      <w:rFonts w:ascii="Times New Roman" w:hAnsi="Times New Roman" w:cs="Times New Roman"/>
      <w:b/>
      <w:bCs/>
      <w:lang w:eastAsia="en-US"/>
    </w:rPr>
  </w:style>
  <w:style w:type="paragraph" w:customStyle="1" w:styleId="TtuloM">
    <w:name w:val="Título (M)"/>
    <w:basedOn w:val="Normal"/>
    <w:next w:val="Normal"/>
    <w:link w:val="TtuloMChar"/>
    <w:uiPriority w:val="99"/>
    <w:rsid w:val="006C2E24"/>
    <w:pPr>
      <w:numPr>
        <w:numId w:val="18"/>
      </w:numPr>
      <w:spacing w:after="160" w:line="360" w:lineRule="auto"/>
      <w:ind w:left="3687" w:hanging="284"/>
    </w:pPr>
    <w:rPr>
      <w:rFonts w:ascii="Times New Roman" w:eastAsia="Arial" w:hAnsi="Times New Roman" w:cs="Times New Roman"/>
      <w:b/>
      <w:bCs/>
      <w:lang w:eastAsia="en-US"/>
    </w:rPr>
  </w:style>
  <w:style w:type="character" w:customStyle="1" w:styleId="Tipodeletrapredefinidodopargrafo">
    <w:name w:val="Tipo de letra predefinido do parágrafo"/>
    <w:rsid w:val="006C2E24"/>
  </w:style>
  <w:style w:type="character" w:customStyle="1" w:styleId="base">
    <w:name w:val="base"/>
    <w:basedOn w:val="Fontepargpadro"/>
    <w:rsid w:val="006C2E24"/>
  </w:style>
  <w:style w:type="character" w:customStyle="1" w:styleId="h1">
    <w:name w:val="h1"/>
    <w:rsid w:val="006C2E24"/>
  </w:style>
  <w:style w:type="character" w:customStyle="1" w:styleId="price">
    <w:name w:val="price"/>
    <w:rsid w:val="006C2E24"/>
  </w:style>
  <w:style w:type="character" w:customStyle="1" w:styleId="percent">
    <w:name w:val="percent"/>
    <w:rsid w:val="006C2E24"/>
  </w:style>
  <w:style w:type="character" w:customStyle="1" w:styleId="pm4snf">
    <w:name w:val="pm4snf"/>
    <w:rsid w:val="006C2E24"/>
  </w:style>
  <w:style w:type="table" w:customStyle="1" w:styleId="Tabelacomgrade2">
    <w:name w:val="Tabela com grade2"/>
    <w:basedOn w:val="Tabelanormal"/>
    <w:next w:val="Tabelacomgrade"/>
    <w:rsid w:val="006C2E24"/>
    <w:rPr>
      <w:rFonts w:ascii="Calibri" w:eastAsia="Calibri" w:hAnsi="Calibri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deGrade2-nfase3">
    <w:name w:val="Grid Table 2 Accent 3"/>
    <w:basedOn w:val="Tabelanormal"/>
    <w:uiPriority w:val="47"/>
    <w:rsid w:val="006C2E24"/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2" w:space="0" w:color="C9C9C9"/>
        <w:bottom w:val="single" w:sz="2" w:space="0" w:color="C9C9C9"/>
        <w:insideH w:val="single" w:sz="2" w:space="0" w:color="C9C9C9"/>
        <w:insideV w:val="single" w:sz="2" w:space="0" w:color="C9C9C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C9C9C9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table" w:customStyle="1" w:styleId="TableNormal2">
    <w:name w:val="Table Normal2"/>
    <w:uiPriority w:val="2"/>
    <w:qFormat/>
    <w:rsid w:val="006C2E24"/>
    <w:pPr>
      <w:widowControl w:val="0"/>
      <w:spacing w:after="200" w:line="276" w:lineRule="auto"/>
    </w:pPr>
    <w:rPr>
      <w:rFonts w:ascii="Calibri" w:eastAsia="Calibri" w:hAnsi="Calibri" w:cs="Calibr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elaSimples41">
    <w:name w:val="Tabela Simples 41"/>
    <w:basedOn w:val="Tabelanormal"/>
    <w:uiPriority w:val="44"/>
    <w:rsid w:val="006C2E24"/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Ind w:w="0" w:type="nil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TabelaSimples42">
    <w:name w:val="Tabela Simples 42"/>
    <w:basedOn w:val="Tabelanormal"/>
    <w:uiPriority w:val="44"/>
    <w:rsid w:val="006C2E24"/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Ind w:w="0" w:type="nil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customStyle="1" w:styleId="Contedodoquadro">
    <w:name w:val="Conteúdo do quadro"/>
    <w:basedOn w:val="Normal"/>
    <w:rsid w:val="00401F0E"/>
    <w:pPr>
      <w:suppressAutoHyphens/>
    </w:pPr>
    <w:rPr>
      <w:rFonts w:ascii="Ecofont_Spranq_eco_Sans" w:eastAsia="MS Mincho" w:hAnsi="Ecofont_Spranq_eco_Sans"/>
    </w:rPr>
  </w:style>
  <w:style w:type="numbering" w:customStyle="1" w:styleId="Semlista3">
    <w:name w:val="Sem lista3"/>
    <w:next w:val="Semlista"/>
    <w:uiPriority w:val="99"/>
    <w:semiHidden/>
    <w:unhideWhenUsed/>
    <w:rsid w:val="00130DCA"/>
  </w:style>
  <w:style w:type="table" w:customStyle="1" w:styleId="TableNormal3">
    <w:name w:val="Table Normal3"/>
    <w:rsid w:val="00130DCA"/>
    <w:pPr>
      <w:widowControl w:val="0"/>
      <w:spacing w:after="200" w:line="276" w:lineRule="auto"/>
    </w:pPr>
    <w:rPr>
      <w:rFonts w:ascii="Calibri" w:eastAsia="Calibri" w:hAnsi="Calibri" w:cs="Calibr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ecxmsonormal">
    <w:name w:val="ecxmsonormal"/>
    <w:basedOn w:val="Normal"/>
    <w:rsid w:val="0032546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BR"/>
    </w:rPr>
  </w:style>
  <w:style w:type="character" w:customStyle="1" w:styleId="MenoPendente10">
    <w:name w:val="Menção Pendente10"/>
    <w:basedOn w:val="Fontepargpadro"/>
    <w:uiPriority w:val="99"/>
    <w:semiHidden/>
    <w:unhideWhenUsed/>
    <w:rsid w:val="00AA0D7C"/>
    <w:rPr>
      <w:color w:val="605E5C"/>
      <w:shd w:val="clear" w:color="auto" w:fill="E1DFDD"/>
    </w:rPr>
  </w:style>
  <w:style w:type="paragraph" w:customStyle="1" w:styleId="dirio-oficial---texto-western">
    <w:name w:val="diário-oficial---texto-western"/>
    <w:basedOn w:val="Normal"/>
    <w:rsid w:val="006C0590"/>
    <w:pPr>
      <w:spacing w:before="100" w:beforeAutospacing="1"/>
      <w:jc w:val="both"/>
    </w:pPr>
    <w:rPr>
      <w:rFonts w:ascii="Times New Roman" w:eastAsia="Times New Roman" w:hAnsi="Times New Roman" w:cs="Times New Roman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122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2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5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41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15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11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85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794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portaldecompraspublicas.com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://www.pncp.gov.br" TargetMode="External"/><Relationship Id="rId4" Type="http://schemas.openxmlformats.org/officeDocument/2006/relationships/styles" Target="styles.xml"/><Relationship Id="rId9" Type="http://schemas.openxmlformats.org/officeDocument/2006/relationships/hyperlink" Target="http://www.portaldecompraspublicas.com" TargetMode="Externa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cplmjs2021@gmail.com" TargetMode="External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dXaB0yQHEeRVAoJqWi3XNYvJ7zQ==">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</go:docsCustomData>
</go:gDocsCustomXmlDataStorage>
</file>

<file path=customXml/itemProps1.xml><?xml version="1.0" encoding="utf-8"?>
<ds:datastoreItem xmlns:ds="http://schemas.openxmlformats.org/officeDocument/2006/customXml" ds:itemID="{439A0394-4222-4EC0-9349-2691112DE63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188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Jardim do Seridó</dc:creator>
  <cp:lastModifiedBy>DOUGLAS MEDEIROS DE ARAÚJO</cp:lastModifiedBy>
  <cp:revision>3</cp:revision>
  <cp:lastPrinted>2026-02-25T12:09:00Z</cp:lastPrinted>
  <dcterms:created xsi:type="dcterms:W3CDTF">2026-06-16T12:49:00Z</dcterms:created>
  <dcterms:modified xsi:type="dcterms:W3CDTF">2026-06-23T16:03:00Z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0x01010046D1D902F9AFB0458A156704A0C1878F</vt:lpwstr>
  </property>
  <property fmtid="{D5CDD505-2E9C-101B-9397-08002B2CF9AE}" pid="3" name="MediaServiceImageTags">
    <vt:lpwstr/>
  </property>
  <property fmtid="{D5CDD505-2E9C-101B-9397-08002B2CF9AE}" pid="4" name="TaxCatchAll">
    <vt:lpwstr/>
  </property>
  <property fmtid="{D5CDD505-2E9C-101B-9397-08002B2CF9AE}" pid="5" name="lcf76f155ced4ddcb4097134ff3c332f">
    <vt:lpwstr/>
  </property>
</Properties>
</file>